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03">
      <w:pPr>
        <w:pStyle w:val="Heading1"/>
        <w:rPr/>
      </w:pPr>
      <w:r w:rsidDel="00000000" w:rsidR="00000000" w:rsidRPr="00000000">
        <w:rPr>
          <w:rtl w:val="0"/>
        </w:rPr>
        <w:t xml:space="preserve">PERATURAN GUBERNUR/BUPATI/WALIKOTA </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NOMOR </w:t>
      </w:r>
      <w:r w:rsidDel="00000000" w:rsidR="00000000" w:rsidRPr="00000000">
        <w:rPr>
          <w:rFonts w:ascii="Bookman Old Style" w:cs="Bookman Old Style" w:eastAsia="Bookman Old Style" w:hAnsi="Bookman Old Style"/>
          <w:color w:val="00000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TAHUN 20</w:t>
      </w:r>
      <w:r w:rsidDel="00000000" w:rsidR="00000000" w:rsidRPr="00000000">
        <w:rPr>
          <w:rFonts w:ascii="Bookman Old Style" w:cs="Bookman Old Style" w:eastAsia="Bookman Old Style" w:hAnsi="Bookman Old Style"/>
          <w:color w:val="000000"/>
          <w:sz w:val="24"/>
          <w:szCs w:val="24"/>
          <w:rtl w:val="0"/>
        </w:rPr>
        <w:t xml:space="preserve">[•]</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TENTANG</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SATU DATA INDONESIA TINGKAT DAERAH 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DENGAN RAHMAT TUHAN YANG MAHA ESA</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GUBERNUR/BUPATI/WALIKOTA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tl w:val="0"/>
        </w:rPr>
      </w:r>
    </w:p>
    <w:tbl>
      <w:tblPr>
        <w:tblStyle w:val="Table1"/>
        <w:tblW w:w="9350.0" w:type="dxa"/>
        <w:jc w:val="left"/>
        <w:tblInd w:w="0.0" w:type="dxa"/>
        <w:tblLayout w:type="fixed"/>
        <w:tblLook w:val="0400"/>
      </w:tblPr>
      <w:tblGrid>
        <w:gridCol w:w="1837"/>
        <w:gridCol w:w="306"/>
        <w:gridCol w:w="7207"/>
        <w:tblGridChange w:id="0">
          <w:tblGrid>
            <w:gridCol w:w="1837"/>
            <w:gridCol w:w="306"/>
            <w:gridCol w:w="7207"/>
          </w:tblGrid>
        </w:tblGridChange>
      </w:tblGrid>
      <w:tr>
        <w:trPr>
          <w:cantSplit w:val="0"/>
          <w:tblHeader w:val="0"/>
        </w:trPr>
        <w:tc>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Menimbang</w:t>
            </w:r>
          </w:p>
        </w:tc>
        <w:tc>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w:t>
            </w:r>
          </w:p>
        </w:tc>
        <w:tc>
          <w:tcPr/>
          <w:p w:rsidR="00000000" w:rsidDel="00000000" w:rsidP="00000000" w:rsidRDefault="00000000" w:rsidRPr="00000000" w14:paraId="0000000E">
            <w:pPr>
              <w:numPr>
                <w:ilvl w:val="0"/>
                <w:numId w:val="38"/>
              </w:numPr>
              <w:pBdr>
                <w:top w:space="0" w:sz="0" w:val="nil"/>
                <w:left w:space="0" w:sz="0" w:val="nil"/>
                <w:bottom w:space="0" w:sz="0" w:val="nil"/>
                <w:right w:space="0" w:sz="0" w:val="nil"/>
                <w:between w:space="0" w:sz="0" w:val="nil"/>
              </w:pBdr>
              <w:spacing w:after="0" w:line="360" w:lineRule="auto"/>
              <w:ind w:left="721" w:hanging="709"/>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bahwa untuk mewujudkan keterpaduan perencanaan, pelaksanaan, evaluasi, dan pengendalian pembangunan di daerah, maka perlu didukung dengan Data yang akurat, mutakhir, terpadu, dapat dipertanggungjawabkan, mudah diakses, dan dibagi pakaikan, serta dikelola secara seksama, terintegrasi, dan berkelanjutan;</w:t>
            </w:r>
          </w:p>
          <w:p w:rsidR="00000000" w:rsidDel="00000000" w:rsidP="00000000" w:rsidRDefault="00000000" w:rsidRPr="00000000" w14:paraId="0000000F">
            <w:pPr>
              <w:numPr>
                <w:ilvl w:val="0"/>
                <w:numId w:val="38"/>
              </w:numPr>
              <w:pBdr>
                <w:top w:space="0" w:sz="0" w:val="nil"/>
                <w:left w:space="0" w:sz="0" w:val="nil"/>
                <w:bottom w:space="0" w:sz="0" w:val="nil"/>
                <w:right w:space="0" w:sz="0" w:val="nil"/>
                <w:between w:space="0" w:sz="0" w:val="nil"/>
              </w:pBdr>
              <w:spacing w:after="0" w:line="360" w:lineRule="auto"/>
              <w:ind w:left="721" w:hanging="709"/>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bahwa untuk memperoleh data akurat, mutakhir, terpadu, dapat dipertanggungjawabkan, mudah diakses dan dibagipakaikan, diperlukan upaya pengaturan tata kelola data yang dihasilkan Pemerintah Provinsi melalui Satu Data Indonesia Tingkat Daerah 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sz w:val="24"/>
                <w:szCs w:val="24"/>
                <w:rtl w:val="0"/>
              </w:rPr>
              <w:t xml:space="preserve">;</w:t>
            </w:r>
          </w:p>
          <w:p w:rsidR="00000000" w:rsidDel="00000000" w:rsidP="00000000" w:rsidRDefault="00000000" w:rsidRPr="00000000" w14:paraId="00000010">
            <w:pPr>
              <w:numPr>
                <w:ilvl w:val="0"/>
                <w:numId w:val="38"/>
              </w:numPr>
              <w:pBdr>
                <w:top w:space="0" w:sz="0" w:val="nil"/>
                <w:left w:space="0" w:sz="0" w:val="nil"/>
                <w:bottom w:space="0" w:sz="0" w:val="nil"/>
                <w:right w:space="0" w:sz="0" w:val="nil"/>
                <w:between w:space="0" w:sz="0" w:val="nil"/>
              </w:pBdr>
              <w:spacing w:after="0" w:line="360" w:lineRule="auto"/>
              <w:ind w:left="721" w:hanging="709"/>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bahwa untuk melaksanakan Pasal 21 ayat (5), Pasal 22 ayat (2) dan Pasal 24 ayat (5) Peraturan Presiden Nomor 39 Tahun 2019 tentang Satu Data Indonesia;</w:t>
            </w:r>
          </w:p>
          <w:p w:rsidR="00000000" w:rsidDel="00000000" w:rsidP="00000000" w:rsidRDefault="00000000" w:rsidRPr="00000000" w14:paraId="00000011">
            <w:pPr>
              <w:numPr>
                <w:ilvl w:val="0"/>
                <w:numId w:val="38"/>
              </w:numPr>
              <w:pBdr>
                <w:top w:space="0" w:sz="0" w:val="nil"/>
                <w:left w:space="0" w:sz="0" w:val="nil"/>
                <w:bottom w:space="0" w:sz="0" w:val="nil"/>
                <w:right w:space="0" w:sz="0" w:val="nil"/>
                <w:between w:space="0" w:sz="0" w:val="nil"/>
              </w:pBdr>
              <w:spacing w:after="0" w:line="360" w:lineRule="auto"/>
              <w:ind w:left="721" w:hanging="709"/>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bahwa berdasarkan pertimbangan sebagaimana dimaksud pada huruf a, b dan c, maka perlu menetapkan Peraturan Gubernur/Bupati/Walikota tentang Satu Data Indonesia Tingkat Daerah 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Mengingat</w:t>
            </w:r>
          </w:p>
        </w:tc>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w:t>
            </w:r>
          </w:p>
        </w:tc>
        <w:tc>
          <w:tcPr/>
          <w:p w:rsidR="00000000" w:rsidDel="00000000" w:rsidP="00000000" w:rsidRDefault="00000000" w:rsidRPr="00000000" w14:paraId="00000014">
            <w:pPr>
              <w:numPr>
                <w:ilvl w:val="0"/>
                <w:numId w:val="40"/>
              </w:numPr>
              <w:pBdr>
                <w:top w:space="0" w:sz="0" w:val="nil"/>
                <w:left w:space="0" w:sz="0" w:val="nil"/>
                <w:bottom w:space="0" w:sz="0" w:val="nil"/>
                <w:right w:space="0" w:sz="0" w:val="nil"/>
                <w:between w:space="0" w:sz="0" w:val="nil"/>
              </w:pBdr>
              <w:spacing w:after="0" w:line="360" w:lineRule="auto"/>
              <w:ind w:left="721" w:hanging="721"/>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18 ayat (6) Undang-Undang Dasar Negara Republik Indonesia Tahun 1945;</w:t>
            </w:r>
          </w:p>
          <w:p w:rsidR="00000000" w:rsidDel="00000000" w:rsidP="00000000" w:rsidRDefault="00000000" w:rsidRPr="00000000" w14:paraId="00000015">
            <w:pPr>
              <w:numPr>
                <w:ilvl w:val="0"/>
                <w:numId w:val="40"/>
              </w:numPr>
              <w:pBdr>
                <w:top w:space="0" w:sz="0" w:val="nil"/>
                <w:left w:space="0" w:sz="0" w:val="nil"/>
                <w:bottom w:space="0" w:sz="0" w:val="nil"/>
                <w:right w:space="0" w:sz="0" w:val="nil"/>
                <w:between w:space="0" w:sz="0" w:val="nil"/>
              </w:pBdr>
              <w:spacing w:after="0" w:line="360" w:lineRule="auto"/>
              <w:ind w:left="721" w:hanging="721"/>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Undang-Undang Nomor 16 Tahun 1997 tentang Statistik (Lembaran Negara Republik Indonesia Tahun 1999 Nomor 39, Tambahan Lembaran Negara Republik Indonesia Nomor 3683);</w:t>
            </w:r>
          </w:p>
          <w:p w:rsidR="00000000" w:rsidDel="00000000" w:rsidP="00000000" w:rsidRDefault="00000000" w:rsidRPr="00000000" w14:paraId="00000016">
            <w:pPr>
              <w:numPr>
                <w:ilvl w:val="0"/>
                <w:numId w:val="40"/>
              </w:numPr>
              <w:pBdr>
                <w:top w:space="0" w:sz="0" w:val="nil"/>
                <w:left w:space="0" w:sz="0" w:val="nil"/>
                <w:bottom w:space="0" w:sz="0" w:val="nil"/>
                <w:right w:space="0" w:sz="0" w:val="nil"/>
                <w:between w:space="0" w:sz="0" w:val="nil"/>
              </w:pBdr>
              <w:spacing w:after="0" w:line="360" w:lineRule="auto"/>
              <w:ind w:left="721" w:hanging="721"/>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Undang-Undang Nomor 11 Tahun 2008 Tentang Informasi dan Transaksi Elektronik (Lembaran Negara Republik Indonesia Tahun 2008 Nomor 58, Tambahan Lembaran Negara Republik Indonesia Nomor 4843);</w:t>
            </w:r>
          </w:p>
          <w:p w:rsidR="00000000" w:rsidDel="00000000" w:rsidP="00000000" w:rsidRDefault="00000000" w:rsidRPr="00000000" w14:paraId="00000017">
            <w:pPr>
              <w:numPr>
                <w:ilvl w:val="0"/>
                <w:numId w:val="40"/>
              </w:numPr>
              <w:pBdr>
                <w:top w:space="0" w:sz="0" w:val="nil"/>
                <w:left w:space="0" w:sz="0" w:val="nil"/>
                <w:bottom w:space="0" w:sz="0" w:val="nil"/>
                <w:right w:space="0" w:sz="0" w:val="nil"/>
                <w:between w:space="0" w:sz="0" w:val="nil"/>
              </w:pBdr>
              <w:spacing w:after="0" w:line="360" w:lineRule="auto"/>
              <w:ind w:left="721" w:hanging="721"/>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Undang-Undang Nomor 14 Tahun 2008 tentang Keterbukaan Informasi Publik (Lembaran Negara Republik Indonesia Tahun 2008 Nomor 61, Tambahan Lembaran Negara Republik Indonesia Nomor 4846);</w:t>
            </w:r>
          </w:p>
          <w:p w:rsidR="00000000" w:rsidDel="00000000" w:rsidP="00000000" w:rsidRDefault="00000000" w:rsidRPr="00000000" w14:paraId="00000018">
            <w:pPr>
              <w:numPr>
                <w:ilvl w:val="0"/>
                <w:numId w:val="40"/>
              </w:numPr>
              <w:pBdr>
                <w:top w:space="0" w:sz="0" w:val="nil"/>
                <w:left w:space="0" w:sz="0" w:val="nil"/>
                <w:bottom w:space="0" w:sz="0" w:val="nil"/>
                <w:right w:space="0" w:sz="0" w:val="nil"/>
                <w:between w:space="0" w:sz="0" w:val="nil"/>
              </w:pBdr>
              <w:spacing w:after="0" w:line="360" w:lineRule="auto"/>
              <w:ind w:left="721" w:hanging="721"/>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Undang-Undang Nomor 4 Tahun 2011 tentang Informasi Geospasial (Lembaran Negara Republik Indonesia Tahun 2012 Nomor 49, Tambahan Lembaran Negara Republik Indonesia Nomor 5214);</w:t>
            </w:r>
          </w:p>
          <w:p w:rsidR="00000000" w:rsidDel="00000000" w:rsidP="00000000" w:rsidRDefault="00000000" w:rsidRPr="00000000" w14:paraId="00000019">
            <w:pPr>
              <w:numPr>
                <w:ilvl w:val="0"/>
                <w:numId w:val="40"/>
              </w:numPr>
              <w:pBdr>
                <w:top w:space="0" w:sz="0" w:val="nil"/>
                <w:left w:space="0" w:sz="0" w:val="nil"/>
                <w:bottom w:space="0" w:sz="0" w:val="nil"/>
                <w:right w:space="0" w:sz="0" w:val="nil"/>
                <w:between w:space="0" w:sz="0" w:val="nil"/>
              </w:pBdr>
              <w:spacing w:after="0" w:line="360" w:lineRule="auto"/>
              <w:ind w:left="721" w:hanging="721"/>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Undang-Undang Nomor 6 Tahun 2014 tentang Desa (Lembaran Negara Republik Indonesia Tahun 2014 Nomor 7, Tambahan Lembaran Negara Republik Indonesia Nomor 5495);</w:t>
            </w:r>
          </w:p>
          <w:p w:rsidR="00000000" w:rsidDel="00000000" w:rsidP="00000000" w:rsidRDefault="00000000" w:rsidRPr="00000000" w14:paraId="0000001A">
            <w:pPr>
              <w:numPr>
                <w:ilvl w:val="0"/>
                <w:numId w:val="40"/>
              </w:numPr>
              <w:pBdr>
                <w:top w:space="0" w:sz="0" w:val="nil"/>
                <w:left w:space="0" w:sz="0" w:val="nil"/>
                <w:bottom w:space="0" w:sz="0" w:val="nil"/>
                <w:right w:space="0" w:sz="0" w:val="nil"/>
                <w:between w:space="0" w:sz="0" w:val="nil"/>
              </w:pBdr>
              <w:spacing w:after="0" w:line="360" w:lineRule="auto"/>
              <w:ind w:left="721" w:hanging="721"/>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Undang-Undang Nomor 23 Tahun 2014 tentang Pemerintahan Daerah (Lembaran Negara Republik Indonesia Tahun 2014 Nomor 244, Tambahan Lembaran Negara Republik Indonesia Nomor 5587) sebagaimana telah diubah beberapa kali, terakhir dengan Undang-Undang Nomor 9 Tahun 2015 tentang Perubahan Kedua atas Undang-Undang Nomor 23 Tahun 2014 tentang Pemerintahan Daerah (Lembaran Negara Republik Indonesia Tahun 2015 Nomor 58, Tambahan Lembaran Negara Republik Indonesia Nomor 5679);</w:t>
            </w:r>
          </w:p>
          <w:p w:rsidR="00000000" w:rsidDel="00000000" w:rsidP="00000000" w:rsidRDefault="00000000" w:rsidRPr="00000000" w14:paraId="0000001B">
            <w:pPr>
              <w:numPr>
                <w:ilvl w:val="0"/>
                <w:numId w:val="40"/>
              </w:numPr>
              <w:pBdr>
                <w:top w:space="0" w:sz="0" w:val="nil"/>
                <w:left w:space="0" w:sz="0" w:val="nil"/>
                <w:bottom w:space="0" w:sz="0" w:val="nil"/>
                <w:right w:space="0" w:sz="0" w:val="nil"/>
                <w:between w:space="0" w:sz="0" w:val="nil"/>
              </w:pBdr>
              <w:spacing w:after="0" w:line="360" w:lineRule="auto"/>
              <w:ind w:left="721" w:hanging="721"/>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Undang-Undang Nomor 30 Tahun 2014 tentang Administrasi Pemerintahan (Lembaran Negara Republik Indonesia Tahun 2014 Nomor 292, Tambahan Lembaran Negara Republik Indonesia Nomor 5601);</w:t>
            </w:r>
          </w:p>
          <w:p w:rsidR="00000000" w:rsidDel="00000000" w:rsidP="00000000" w:rsidRDefault="00000000" w:rsidRPr="00000000" w14:paraId="0000001C">
            <w:pPr>
              <w:numPr>
                <w:ilvl w:val="0"/>
                <w:numId w:val="40"/>
              </w:numPr>
              <w:pBdr>
                <w:top w:space="0" w:sz="0" w:val="nil"/>
                <w:left w:space="0" w:sz="0" w:val="nil"/>
                <w:bottom w:space="0" w:sz="0" w:val="nil"/>
                <w:right w:space="0" w:sz="0" w:val="nil"/>
                <w:between w:space="0" w:sz="0" w:val="nil"/>
              </w:pBdr>
              <w:spacing w:after="0" w:line="360" w:lineRule="auto"/>
              <w:ind w:left="721" w:hanging="721"/>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Peraturan Presiden Republik Indonesia Nomor 27 Tahun 2014 tentang Jaringan Informasi Geospasial Nasional (Lembaran Negara Republik Indonesia Tahun 2014 Nomor 78);</w:t>
            </w:r>
          </w:p>
          <w:p w:rsidR="00000000" w:rsidDel="00000000" w:rsidP="00000000" w:rsidRDefault="00000000" w:rsidRPr="00000000" w14:paraId="0000001D">
            <w:pPr>
              <w:numPr>
                <w:ilvl w:val="0"/>
                <w:numId w:val="40"/>
              </w:numPr>
              <w:pBdr>
                <w:top w:space="0" w:sz="0" w:val="nil"/>
                <w:left w:space="0" w:sz="0" w:val="nil"/>
                <w:bottom w:space="0" w:sz="0" w:val="nil"/>
                <w:right w:space="0" w:sz="0" w:val="nil"/>
                <w:between w:space="0" w:sz="0" w:val="nil"/>
              </w:pBdr>
              <w:spacing w:after="0" w:line="360" w:lineRule="auto"/>
              <w:ind w:left="721" w:hanging="721"/>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Peraturan Presiden Nomor 39 Tahun 2019 tentang Satu Data Indonesia (Lembaran Negara Republik Indonesia Tahun 2019 Nomor 112);</w:t>
            </w:r>
          </w:p>
          <w:p w:rsidR="00000000" w:rsidDel="00000000" w:rsidP="00000000" w:rsidRDefault="00000000" w:rsidRPr="00000000" w14:paraId="0000001E">
            <w:pPr>
              <w:numPr>
                <w:ilvl w:val="0"/>
                <w:numId w:val="40"/>
              </w:numPr>
              <w:pBdr>
                <w:top w:space="0" w:sz="0" w:val="nil"/>
                <w:left w:space="0" w:sz="0" w:val="nil"/>
                <w:bottom w:space="0" w:sz="0" w:val="nil"/>
                <w:right w:space="0" w:sz="0" w:val="nil"/>
                <w:between w:space="0" w:sz="0" w:val="nil"/>
              </w:pBdr>
              <w:spacing w:after="0" w:line="360" w:lineRule="auto"/>
              <w:ind w:left="721" w:hanging="721"/>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Peraturan Menteri Dalam Negeri Nomor 120 Tahun 2018 tentang Perubahan Atas Peraturan Menteri Dalam Negeri Nomor 80 Tahun 2015 tentang Pembentukan Produk Hukum Daerah (Berita Negara Republik Indonesia Tahun 2019 Nomor 157);</w:t>
            </w:r>
          </w:p>
          <w:p w:rsidR="00000000" w:rsidDel="00000000" w:rsidP="00000000" w:rsidRDefault="00000000" w:rsidRPr="00000000" w14:paraId="0000001F">
            <w:pPr>
              <w:numPr>
                <w:ilvl w:val="0"/>
                <w:numId w:val="40"/>
              </w:numPr>
              <w:pBdr>
                <w:top w:space="0" w:sz="0" w:val="nil"/>
                <w:left w:space="0" w:sz="0" w:val="nil"/>
                <w:bottom w:space="0" w:sz="0" w:val="nil"/>
                <w:right w:space="0" w:sz="0" w:val="nil"/>
                <w:between w:space="0" w:sz="0" w:val="nil"/>
              </w:pBdr>
              <w:spacing w:after="0" w:line="360" w:lineRule="auto"/>
              <w:ind w:left="721" w:hanging="721"/>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Peraturan Menteri Dalam Negeri Nomor 70 Tahun 2019 tentang Sistem Informasi Pemerintah Daerah (Berita Negara Republik Indonesia Tahun 2019 Nomor 1114);</w:t>
            </w:r>
          </w:p>
          <w:p w:rsidR="00000000" w:rsidDel="00000000" w:rsidP="00000000" w:rsidRDefault="00000000" w:rsidRPr="00000000" w14:paraId="00000020">
            <w:pPr>
              <w:numPr>
                <w:ilvl w:val="0"/>
                <w:numId w:val="40"/>
              </w:numPr>
              <w:pBdr>
                <w:top w:space="0" w:sz="0" w:val="nil"/>
                <w:left w:space="0" w:sz="0" w:val="nil"/>
                <w:bottom w:space="0" w:sz="0" w:val="nil"/>
                <w:right w:space="0" w:sz="0" w:val="nil"/>
                <w:between w:space="0" w:sz="0" w:val="nil"/>
              </w:pBdr>
              <w:spacing w:after="0" w:line="360" w:lineRule="auto"/>
              <w:ind w:left="721" w:hanging="721"/>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Peraturan Menteri Perencanaan Pembangunan Nasional/Kepala Badan Perencanaan Pembangunan Nasional Nomor 17 Tahun 2020 tentang Pengelolaan Portal Satu Data Indonesia (Berita Negara Republik Indonesia Tahun 2020 Nomor 1745);</w:t>
            </w:r>
            <w:r w:rsidDel="00000000" w:rsidR="00000000" w:rsidRPr="00000000">
              <w:rPr>
                <w:rtl w:val="0"/>
              </w:rPr>
            </w:r>
          </w:p>
          <w:p w:rsidR="00000000" w:rsidDel="00000000" w:rsidP="00000000" w:rsidRDefault="00000000" w:rsidRPr="00000000" w14:paraId="00000021">
            <w:pPr>
              <w:numPr>
                <w:ilvl w:val="0"/>
                <w:numId w:val="40"/>
              </w:numPr>
              <w:pBdr>
                <w:top w:space="0" w:sz="0" w:val="nil"/>
                <w:left w:space="0" w:sz="0" w:val="nil"/>
                <w:bottom w:space="0" w:sz="0" w:val="nil"/>
                <w:right w:space="0" w:sz="0" w:val="nil"/>
                <w:between w:space="0" w:sz="0" w:val="nil"/>
              </w:pBdr>
              <w:spacing w:after="0" w:line="360" w:lineRule="auto"/>
              <w:ind w:left="721" w:hanging="721"/>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Peraturan Menteri Perencanaan Pembangunan Nasional/Kepala Badan Perencanaan Pembangunan Nasional Nomor 18 Tahun 2020 tentang Tata Kerja Penyelenggara Satu Data Indonesia Tingkat Pusat (Berita Negara Republik Indonesia Tahun 2020 Nomor 1746);</w:t>
            </w:r>
            <w:r w:rsidDel="00000000" w:rsidR="00000000" w:rsidRPr="00000000">
              <w:rPr>
                <w:rtl w:val="0"/>
              </w:rPr>
            </w:r>
          </w:p>
        </w:tc>
      </w:tr>
    </w:tbl>
    <w:p w:rsidR="00000000" w:rsidDel="00000000" w:rsidP="00000000" w:rsidRDefault="00000000" w:rsidRPr="00000000" w14:paraId="00000022">
      <w:pPr>
        <w:spacing w:after="0" w:line="360" w:lineRule="auto"/>
        <w:rPr>
          <w:rFonts w:ascii="Bookman Old Style" w:cs="Bookman Old Style" w:eastAsia="Bookman Old Style" w:hAnsi="Bookman Old Style"/>
          <w:sz w:val="24"/>
          <w:szCs w:val="24"/>
        </w:rPr>
      </w:pPr>
      <w:r w:rsidDel="00000000" w:rsidR="00000000" w:rsidRPr="00000000">
        <w:rPr>
          <w:rtl w:val="0"/>
        </w:rPr>
      </w:r>
    </w:p>
    <w:tbl>
      <w:tblPr>
        <w:tblStyle w:val="Table2"/>
        <w:tblW w:w="9350.0" w:type="dxa"/>
        <w:jc w:val="left"/>
        <w:tblInd w:w="0.0" w:type="dxa"/>
        <w:tblLayout w:type="fixed"/>
        <w:tblLook w:val="0400"/>
      </w:tblPr>
      <w:tblGrid>
        <w:gridCol w:w="1837"/>
        <w:gridCol w:w="306"/>
        <w:gridCol w:w="7207"/>
        <w:tblGridChange w:id="0">
          <w:tblGrid>
            <w:gridCol w:w="1837"/>
            <w:gridCol w:w="306"/>
            <w:gridCol w:w="7207"/>
          </w:tblGrid>
        </w:tblGridChange>
      </w:tblGrid>
      <w:tr>
        <w:trPr>
          <w:cantSplit w:val="0"/>
          <w:tblHeader w:val="0"/>
        </w:trPr>
        <w:tc>
          <w:tcPr>
            <w:gridSpan w:val="3"/>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MEMUTUSKAN:</w:t>
            </w:r>
          </w:p>
        </w:tc>
      </w:tr>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Menetapkan</w:t>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w:t>
            </w:r>
          </w:p>
        </w:tc>
        <w:tc>
          <w:tcPr/>
          <w:p w:rsidR="00000000" w:rsidDel="00000000" w:rsidP="00000000" w:rsidRDefault="00000000" w:rsidRPr="00000000" w14:paraId="00000028">
            <w:pPr>
              <w:spacing w:after="0" w:line="360" w:lineRule="auto"/>
              <w:ind w:left="12" w:firstLine="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PERATURAN GUBERNUR/BUPATI/WALIKOTA </w:t>
            </w:r>
            <w:r w:rsidDel="00000000" w:rsidR="00000000" w:rsidRPr="00000000">
              <w:rPr>
                <w:rFonts w:ascii="Bookman Old Style" w:cs="Bookman Old Style" w:eastAsia="Bookman Old Style" w:hAnsi="Bookman Old Style"/>
                <w:color w:val="00000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SATU DATA INDONESIA TINGKAT DEARAH PROVINSI/KABUPATEN/KOTA </w:t>
            </w:r>
            <w:r w:rsidDel="00000000" w:rsidR="00000000" w:rsidRPr="00000000">
              <w:rPr>
                <w:rFonts w:ascii="Bookman Old Style" w:cs="Bookman Old Style" w:eastAsia="Bookman Old Style" w:hAnsi="Bookman Old Style"/>
                <w:color w:val="000000"/>
                <w:sz w:val="24"/>
                <w:szCs w:val="24"/>
                <w:rtl w:val="0"/>
              </w:rPr>
              <w:t xml:space="preserve">[•].</w:t>
            </w:r>
          </w:p>
          <w:p w:rsidR="00000000" w:rsidDel="00000000" w:rsidP="00000000" w:rsidRDefault="00000000" w:rsidRPr="00000000" w14:paraId="00000029">
            <w:pPr>
              <w:spacing w:after="0" w:line="360" w:lineRule="auto"/>
              <w:ind w:left="12" w:firstLine="0"/>
              <w:jc w:val="both"/>
              <w:rPr>
                <w:rFonts w:ascii="Bookman Old Style" w:cs="Bookman Old Style" w:eastAsia="Bookman Old Style" w:hAnsi="Bookman Old Style"/>
                <w:sz w:val="24"/>
                <w:szCs w:val="24"/>
              </w:rPr>
            </w:pPr>
            <w:r w:rsidDel="00000000" w:rsidR="00000000" w:rsidRPr="00000000">
              <w:rPr>
                <w:rtl w:val="0"/>
              </w:rPr>
            </w:r>
          </w:p>
        </w:tc>
      </w:tr>
    </w:tbl>
    <w:p w:rsidR="00000000" w:rsidDel="00000000" w:rsidP="00000000" w:rsidRDefault="00000000" w:rsidRPr="00000000" w14:paraId="0000002A">
      <w:pPr>
        <w:pStyle w:val="Heading1"/>
        <w:rPr/>
      </w:pPr>
      <w:bookmarkStart w:colFirst="0" w:colLast="0" w:name="_heading=h.gjdgxs" w:id="0"/>
      <w:bookmarkEnd w:id="0"/>
      <w:r w:rsidDel="00000000" w:rsidR="00000000" w:rsidRPr="00000000">
        <w:rPr>
          <w:rtl w:val="0"/>
        </w:rPr>
        <w:t xml:space="preserve">BAB I</w:t>
      </w:r>
    </w:p>
    <w:p w:rsidR="00000000" w:rsidDel="00000000" w:rsidP="00000000" w:rsidRDefault="00000000" w:rsidRPr="00000000" w14:paraId="0000002B">
      <w:pPr>
        <w:pStyle w:val="Heading2"/>
        <w:spacing w:after="0" w:before="0" w:line="36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KETENTUAN UMUM</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1</w:t>
      </w:r>
    </w:p>
    <w:p w:rsidR="00000000" w:rsidDel="00000000" w:rsidP="00000000" w:rsidRDefault="00000000" w:rsidRPr="00000000" w14:paraId="0000002E">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Satu Data Indonesia adalah kebijakan tata kelola Data pemerintah untuk menghasilkan Data yang akurat, mutakhir, terpadu, dan dapat dipertanggungjawabkan, serta mudah diakses dan dibagipakaikan antar Instansi Pusat dan Instansi Daerah melalui pemenuhan Standar Data, Metadata, Interoperabilitas Data, dan menggunakan Kode </w:t>
      </w:r>
      <w:r w:rsidDel="00000000" w:rsidR="00000000" w:rsidRPr="00000000">
        <w:rPr>
          <w:rFonts w:ascii="Bookman Old Style" w:cs="Bookman Old Style" w:eastAsia="Bookman Old Style" w:hAnsi="Bookman Old Style"/>
          <w:sz w:val="24"/>
          <w:szCs w:val="24"/>
          <w:rtl w:val="0"/>
        </w:rPr>
        <w:t xml:space="preserve">Referensi</w:t>
      </w:r>
      <w:r w:rsidDel="00000000" w:rsidR="00000000" w:rsidRPr="00000000">
        <w:rPr>
          <w:rFonts w:ascii="Bookman Old Style" w:cs="Bookman Old Style" w:eastAsia="Bookman Old Style" w:hAnsi="Bookman Old Style"/>
          <w:color w:val="000000"/>
          <w:sz w:val="24"/>
          <w:szCs w:val="24"/>
          <w:rtl w:val="0"/>
        </w:rPr>
        <w:t xml:space="preserve"> dan Data Induk.</w:t>
      </w:r>
    </w:p>
    <w:p w:rsidR="00000000" w:rsidDel="00000000" w:rsidP="00000000" w:rsidRDefault="00000000" w:rsidRPr="00000000" w14:paraId="0000002F">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Daerah adalah 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tl w:val="0"/>
        </w:rPr>
      </w:r>
    </w:p>
    <w:p w:rsidR="00000000" w:rsidDel="00000000" w:rsidP="00000000" w:rsidRDefault="00000000" w:rsidRPr="00000000" w14:paraId="00000030">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Pemerintah Daerah adalah Kepala Daerah sebagai unsur penyelenggara Pemerintahan Daerah yang memimpin pelaksanaan urusan pemerintahan yang menjadi kewenangan daerah otonom.</w:t>
      </w:r>
      <w:r w:rsidDel="00000000" w:rsidR="00000000" w:rsidRPr="00000000">
        <w:rPr>
          <w:rtl w:val="0"/>
        </w:rPr>
      </w:r>
    </w:p>
    <w:p w:rsidR="00000000" w:rsidDel="00000000" w:rsidP="00000000" w:rsidRDefault="00000000" w:rsidRPr="00000000" w14:paraId="00000031">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Gubernur/Bupati/Walikota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color w:val="000000"/>
          <w:sz w:val="24"/>
          <w:szCs w:val="24"/>
          <w:rtl w:val="0"/>
        </w:rPr>
        <w:t xml:space="preserve"> adalah Kepala Daerah 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color w:val="000000"/>
          <w:sz w:val="24"/>
          <w:szCs w:val="24"/>
          <w:rtl w:val="0"/>
        </w:rPr>
        <w:t xml:space="preserve"> yang memimpin pelaksanaan urusan pemerintahan Provinsi/Kota/Kabupaten.</w:t>
      </w:r>
    </w:p>
    <w:p w:rsidR="00000000" w:rsidDel="00000000" w:rsidP="00000000" w:rsidRDefault="00000000" w:rsidRPr="00000000" w14:paraId="00000032">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Satuan Kerja Perangkat Daerah </w:t>
      </w:r>
      <w:r w:rsidDel="00000000" w:rsidR="00000000" w:rsidRPr="00000000">
        <w:rPr>
          <w:rFonts w:ascii="Bookman Old Style" w:cs="Bookman Old Style" w:eastAsia="Bookman Old Style" w:hAnsi="Bookman Old Style"/>
          <w:sz w:val="24"/>
          <w:szCs w:val="24"/>
          <w:rtl w:val="0"/>
        </w:rPr>
        <w:t xml:space="preserve">yang selanjutnya disingkat SKPD adalah Satuan Kerja Perangkat Daerah 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tl w:val="0"/>
        </w:rPr>
      </w:r>
    </w:p>
    <w:p w:rsidR="00000000" w:rsidDel="00000000" w:rsidP="00000000" w:rsidRDefault="00000000" w:rsidRPr="00000000" w14:paraId="00000033">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Unit Kerja Perangkat Daerah </w:t>
      </w:r>
      <w:r w:rsidDel="00000000" w:rsidR="00000000" w:rsidRPr="00000000">
        <w:rPr>
          <w:rFonts w:ascii="Bookman Old Style" w:cs="Bookman Old Style" w:eastAsia="Bookman Old Style" w:hAnsi="Bookman Old Style"/>
          <w:sz w:val="24"/>
          <w:szCs w:val="24"/>
          <w:rtl w:val="0"/>
        </w:rPr>
        <w:t xml:space="preserve">yang selanjutnya disingkat UKPD adalah unit kerja atau bagian atau Subordinat dari SKPD 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tl w:val="0"/>
        </w:rPr>
      </w:r>
    </w:p>
    <w:p w:rsidR="00000000" w:rsidDel="00000000" w:rsidP="00000000" w:rsidRDefault="00000000" w:rsidRPr="00000000" w14:paraId="00000034">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Badan Perencanaan Pembangunan Daerah yang selanjutnya disingkat Bappeda adalah badan yang melaksanakan urusan pemerintahan bidang perencanaan pembangunan daerah 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tl w:val="0"/>
        </w:rPr>
      </w:r>
    </w:p>
    <w:p w:rsidR="00000000" w:rsidDel="00000000" w:rsidP="00000000" w:rsidRDefault="00000000" w:rsidRPr="00000000" w14:paraId="00000035">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Kepala Bappeda adalah Kepala Badan Perencanaan Pembangunan Daerah 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tl w:val="0"/>
        </w:rPr>
      </w:r>
    </w:p>
    <w:p w:rsidR="00000000" w:rsidDel="00000000" w:rsidP="00000000" w:rsidRDefault="00000000" w:rsidRPr="00000000" w14:paraId="00000036">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Dinas Komunikasi dan Informatika yang selanjutnya </w:t>
      </w:r>
      <w:r w:rsidDel="00000000" w:rsidR="00000000" w:rsidRPr="00000000">
        <w:rPr>
          <w:rFonts w:ascii="Bookman Old Style" w:cs="Bookman Old Style" w:eastAsia="Bookman Old Style" w:hAnsi="Bookman Old Style"/>
          <w:sz w:val="24"/>
          <w:szCs w:val="24"/>
          <w:rtl w:val="0"/>
        </w:rPr>
        <w:t xml:space="preserve">disingkat</w:t>
      </w:r>
      <w:r w:rsidDel="00000000" w:rsidR="00000000" w:rsidRPr="00000000">
        <w:rPr>
          <w:rFonts w:ascii="Bookman Old Style" w:cs="Bookman Old Style" w:eastAsia="Bookman Old Style" w:hAnsi="Bookman Old Style"/>
          <w:color w:val="000000"/>
          <w:sz w:val="24"/>
          <w:szCs w:val="24"/>
          <w:rtl w:val="0"/>
        </w:rPr>
        <w:t xml:space="preserve"> Diskominfo adalah Dinas yang melaksanakan urusan pemerintahan bidang komunikasi dan informatika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tl w:val="0"/>
        </w:rPr>
      </w:r>
    </w:p>
    <w:p w:rsidR="00000000" w:rsidDel="00000000" w:rsidP="00000000" w:rsidRDefault="00000000" w:rsidRPr="00000000" w14:paraId="00000037">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Kepala Diskominfo adalah Kepala </w:t>
      </w:r>
      <w:r w:rsidDel="00000000" w:rsidR="00000000" w:rsidRPr="00000000">
        <w:rPr>
          <w:rFonts w:ascii="Bookman Old Style" w:cs="Bookman Old Style" w:eastAsia="Bookman Old Style" w:hAnsi="Bookman Old Style"/>
          <w:color w:val="000000"/>
          <w:sz w:val="24"/>
          <w:szCs w:val="24"/>
          <w:rtl w:val="0"/>
        </w:rPr>
        <w:t xml:space="preserve">Dinas Komunikasi dan Informatika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sz w:val="24"/>
          <w:szCs w:val="24"/>
          <w:rtl w:val="0"/>
        </w:rPr>
        <w:t xml:space="preserve">.</w:t>
      </w:r>
      <w:r w:rsidDel="00000000" w:rsidR="00000000" w:rsidRPr="00000000">
        <w:rPr>
          <w:rtl w:val="0"/>
        </w:rPr>
      </w:r>
    </w:p>
    <w:p w:rsidR="00000000" w:rsidDel="00000000" w:rsidP="00000000" w:rsidRDefault="00000000" w:rsidRPr="00000000" w14:paraId="00000038">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Instansi Pusat adalah kementerian, lembaga pemerintah nonkementerian, kesekretariatan lembaga negara, kesekretariatan lembaga nonstruktural, dan lembaga pemerintah lainnya.</w:t>
      </w:r>
      <w:r w:rsidDel="00000000" w:rsidR="00000000" w:rsidRPr="00000000">
        <w:rPr>
          <w:rtl w:val="0"/>
        </w:rPr>
      </w:r>
    </w:p>
    <w:p w:rsidR="00000000" w:rsidDel="00000000" w:rsidP="00000000" w:rsidRDefault="00000000" w:rsidRPr="00000000" w14:paraId="00000039">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Instansi Daerah adalah perangkat daerah provinsi dan perangkat daerah kabupaten/kota yang meliputi sekretariat daerah, sekretariat dewan perwakilan rakyat daerah, dinas daerah, lembaga teknis daerah, dan penyelenggara pemerintahan desa.</w:t>
      </w:r>
    </w:p>
    <w:p w:rsidR="00000000" w:rsidDel="00000000" w:rsidP="00000000" w:rsidRDefault="00000000" w:rsidRPr="00000000" w14:paraId="0000003A">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Data adalah catatan atas kumpulan fakta atau deskripsi berupa angka, karakter, simbol, gambar, peta, tanda, isyarat, tulisan, suara, dan/atau bunyi, yang merepresentasikan keadaan sebenarnya atau menunjukkan suatu ide, objek, kondisi, atau situasi.</w:t>
      </w:r>
    </w:p>
    <w:p w:rsidR="00000000" w:rsidDel="00000000" w:rsidP="00000000" w:rsidRDefault="00000000" w:rsidRPr="00000000" w14:paraId="0000003B">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Data Statistik adalah Data berupa angka tentang karakteristik atau ciri khusus suatu populasi yang diperoleh dengan cara pengumpulan, pengolahan, penyajian, dan analisis.</w:t>
      </w:r>
    </w:p>
    <w:p w:rsidR="00000000" w:rsidDel="00000000" w:rsidP="00000000" w:rsidRDefault="00000000" w:rsidRPr="00000000" w14:paraId="0000003C">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Data Geospasial adalah Data tentang lokasi geografis, dimensi atau ukuran, dan/atau karakteristik objek alam dan/atau buatan manusia yang berada di bawah, pada, atau di atas permukaan bumi.</w:t>
      </w:r>
    </w:p>
    <w:p w:rsidR="00000000" w:rsidDel="00000000" w:rsidP="00000000" w:rsidRDefault="00000000" w:rsidRPr="00000000" w14:paraId="0000003D">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Data Keuangan Daerah adalah Data yang disusun oleh Pemerintah Daerah berdasarkan sistem akuntansi pemerintah yang mencakup semua hak dan kewajiban negara yang dapat dinilai dengan uang, serta segala sesuatu baik berupa uang maupun berupa barang yang dapat dijadikan milik negara berhubung dengan pelaksanaan hak dan kewajiban tersebut.</w:t>
      </w:r>
    </w:p>
    <w:p w:rsidR="00000000" w:rsidDel="00000000" w:rsidP="00000000" w:rsidRDefault="00000000" w:rsidRPr="00000000" w14:paraId="0000003E">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Data lainnya adalah Data yang ditetapkan oleh Pembina Data selain dari dari Data Statistik, Data Geospasial dan Data Keuangan Negara Tingkat Pusat yang ditetapkan oleh Presiden.</w:t>
      </w:r>
    </w:p>
    <w:p w:rsidR="00000000" w:rsidDel="00000000" w:rsidP="00000000" w:rsidRDefault="00000000" w:rsidRPr="00000000" w14:paraId="0000003F">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Standar Data adalah standar yang mendasari Data tertentu.</w:t>
      </w:r>
    </w:p>
    <w:p w:rsidR="00000000" w:rsidDel="00000000" w:rsidP="00000000" w:rsidRDefault="00000000" w:rsidRPr="00000000" w14:paraId="00000040">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Metadata adalah informasi dalam bentuk struktur dan format yang baku untuk menggambarkan Data, menjelaskan Data, serta memudahkan pencarian, penggunaan, dan pengelolaan informasi Data.</w:t>
      </w:r>
    </w:p>
    <w:p w:rsidR="00000000" w:rsidDel="00000000" w:rsidP="00000000" w:rsidRDefault="00000000" w:rsidRPr="00000000" w14:paraId="00000041">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Interoperabilitas Data adalah kemampuan Data untuk dibagipakaikan antar sistem elektronik yang saling berinteraksi.</w:t>
      </w:r>
    </w:p>
    <w:p w:rsidR="00000000" w:rsidDel="00000000" w:rsidP="00000000" w:rsidRDefault="00000000" w:rsidRPr="00000000" w14:paraId="00000042">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Kode Referensi adalah tanda berisi karakter yang mengandung atau menggambarkan makna, maksud, atau norma tertentu sebagai rujukan identitas Data yang bersifat unik.</w:t>
      </w:r>
    </w:p>
    <w:p w:rsidR="00000000" w:rsidDel="00000000" w:rsidP="00000000" w:rsidRDefault="00000000" w:rsidRPr="00000000" w14:paraId="00000043">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Data Induk adalah Data yang merepresentasikan objek dalam proses bisnis pemerintah yang ditetapkan sesuai dengan ketentuan dalam Peraturan Presiden yang mengatur mengenai Satu Data Indonesia.</w:t>
      </w:r>
    </w:p>
    <w:p w:rsidR="00000000" w:rsidDel="00000000" w:rsidP="00000000" w:rsidRDefault="00000000" w:rsidRPr="00000000" w14:paraId="00000044">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Data Prioritas adalah Data terpilih yang berasal dari daftar Data yang akan dikumpulkan pada tahun selanjutnya yang disepakati dalam Forum Satu Data Indonesia.</w:t>
      </w:r>
    </w:p>
    <w:p w:rsidR="00000000" w:rsidDel="00000000" w:rsidP="00000000" w:rsidRDefault="00000000" w:rsidRPr="00000000" w14:paraId="00000045">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Forum Satu Data </w:t>
      </w:r>
      <w:r w:rsidDel="00000000" w:rsidR="00000000" w:rsidRPr="00000000">
        <w:rPr>
          <w:rFonts w:ascii="Bookman Old Style" w:cs="Bookman Old Style" w:eastAsia="Bookman Old Style" w:hAnsi="Bookman Old Style"/>
          <w:sz w:val="24"/>
          <w:szCs w:val="24"/>
          <w:rtl w:val="0"/>
        </w:rPr>
        <w:t xml:space="preserve">Indonesia Tingkat Daerah adalah</w:t>
      </w:r>
      <w:r w:rsidDel="00000000" w:rsidR="00000000" w:rsidRPr="00000000">
        <w:rPr>
          <w:rFonts w:ascii="Bookman Old Style" w:cs="Bookman Old Style" w:eastAsia="Bookman Old Style" w:hAnsi="Bookman Old Style"/>
          <w:color w:val="000000"/>
          <w:sz w:val="24"/>
          <w:szCs w:val="24"/>
          <w:rtl w:val="0"/>
        </w:rPr>
        <w:t xml:space="preserve"> wadah komunikasi dan koordinasi Instansi Daerah untuk penyelenggaraan Satu Data Indonesia.</w:t>
      </w:r>
    </w:p>
    <w:p w:rsidR="00000000" w:rsidDel="00000000" w:rsidP="00000000" w:rsidRDefault="00000000" w:rsidRPr="00000000" w14:paraId="00000046">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Penyebarluasan</w:t>
      </w:r>
      <w:r w:rsidDel="00000000" w:rsidR="00000000" w:rsidRPr="00000000">
        <w:rPr>
          <w:rFonts w:ascii="Bookman Old Style" w:cs="Bookman Old Style" w:eastAsia="Bookman Old Style" w:hAnsi="Bookman Old Style"/>
          <w:color w:val="000000"/>
          <w:sz w:val="24"/>
          <w:szCs w:val="24"/>
          <w:rtl w:val="0"/>
        </w:rPr>
        <w:t xml:space="preserve"> Data adalah kegiatan pemberian akses, pendistribusian, dan pertukaran Data melalui Portal Satu Data Indonesia dan Portal Instansi Daerah.</w:t>
      </w:r>
    </w:p>
    <w:p w:rsidR="00000000" w:rsidDel="00000000" w:rsidP="00000000" w:rsidRDefault="00000000" w:rsidRPr="00000000" w14:paraId="00000047">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Portal Satu Data Indonesia adalah media bagi-pakai Data di tingkat nasional yang dapat diakses melalui pemanfaatan teknologi informasi dan komunikasi.</w:t>
      </w:r>
    </w:p>
    <w:p w:rsidR="00000000" w:rsidDel="00000000" w:rsidP="00000000" w:rsidRDefault="00000000" w:rsidRPr="00000000" w14:paraId="00000048">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Portal Instansi Daerah adalah media </w:t>
      </w:r>
      <w:r w:rsidDel="00000000" w:rsidR="00000000" w:rsidRPr="00000000">
        <w:rPr>
          <w:rFonts w:ascii="Bookman Old Style" w:cs="Bookman Old Style" w:eastAsia="Bookman Old Style" w:hAnsi="Bookman Old Style"/>
          <w:sz w:val="24"/>
          <w:szCs w:val="24"/>
          <w:rtl w:val="0"/>
        </w:rPr>
        <w:t xml:space="preserve">bagi pakai</w:t>
      </w:r>
      <w:r w:rsidDel="00000000" w:rsidR="00000000" w:rsidRPr="00000000">
        <w:rPr>
          <w:rFonts w:ascii="Bookman Old Style" w:cs="Bookman Old Style" w:eastAsia="Bookman Old Style" w:hAnsi="Bookman Old Style"/>
          <w:color w:val="000000"/>
          <w:sz w:val="24"/>
          <w:szCs w:val="24"/>
          <w:rtl w:val="0"/>
        </w:rPr>
        <w:t xml:space="preserve"> data di tingkat instansi daerah yang dapat diakses melalui pemanfaatan teknologi informasi.</w:t>
      </w:r>
    </w:p>
    <w:p w:rsidR="00000000" w:rsidDel="00000000" w:rsidP="00000000" w:rsidRDefault="00000000" w:rsidRPr="00000000" w14:paraId="00000049">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Pembina Data Daerah adalah Instansi Daerah yang diberikan penugasan untuk melakukan pembinaan terkait Data</w:t>
      </w:r>
    </w:p>
    <w:p w:rsidR="00000000" w:rsidDel="00000000" w:rsidP="00000000" w:rsidRDefault="00000000" w:rsidRPr="00000000" w14:paraId="0000004A">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Walidata Daerah adalah unit Instansi Daerah yang melaksanakan kegiatan pengumpulan, pemeriksaan, dan pengelolaan Data yang disampaikan oleh Produsen Data, serta menyebarluaskan Data.</w:t>
      </w:r>
    </w:p>
    <w:p w:rsidR="00000000" w:rsidDel="00000000" w:rsidP="00000000" w:rsidRDefault="00000000" w:rsidRPr="00000000" w14:paraId="0000004B">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Walidata Pendukung adalah unit di setiap Instansi Daerah yang melaksanakan tugas pemeriksaan kesesuaian Data yang disampaikan oleh Produsen Data.</w:t>
      </w:r>
    </w:p>
    <w:p w:rsidR="00000000" w:rsidDel="00000000" w:rsidP="00000000" w:rsidRDefault="00000000" w:rsidRPr="00000000" w14:paraId="0000004C">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Produsen Data Daerah adalah Instansi Daerah yang menghasilkan Data berdasarkan kewenangan sesuai dengan ketentuan peraturan perundang-undangan terkait data laiinya.</w:t>
      </w:r>
    </w:p>
    <w:p w:rsidR="00000000" w:rsidDel="00000000" w:rsidP="00000000" w:rsidRDefault="00000000" w:rsidRPr="00000000" w14:paraId="0000004D">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bookmarkStart w:colFirst="0" w:colLast="0" w:name="_heading=h.30j0zll" w:id="1"/>
      <w:bookmarkEnd w:id="1"/>
      <w:r w:rsidDel="00000000" w:rsidR="00000000" w:rsidRPr="00000000">
        <w:rPr>
          <w:rFonts w:ascii="Bookman Old Style" w:cs="Bookman Old Style" w:eastAsia="Bookman Old Style" w:hAnsi="Bookman Old Style"/>
          <w:color w:val="000000"/>
          <w:sz w:val="24"/>
          <w:szCs w:val="24"/>
          <w:rtl w:val="0"/>
        </w:rPr>
        <w:t xml:space="preserve">Pengguna Data adalah Instansi Pusat, Instansi Daerah, perseorangan, kelompok orang, atau badan hukum yang menggunakan Data melalui Portai Satu Data Indonesia atau Portal Instansi Daerah. </w:t>
      </w:r>
    </w:p>
    <w:p w:rsidR="00000000" w:rsidDel="00000000" w:rsidP="00000000" w:rsidRDefault="00000000" w:rsidRPr="00000000" w14:paraId="0000004E">
      <w:pPr>
        <w:numPr>
          <w:ilvl w:val="0"/>
          <w:numId w:val="42"/>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Kelompok kerja adalah kelompok ahli yang diangkat koordinator Forum Satu Data Indonesia Tingkat Daerah Provinsidalam rangka mendukung tugas Forum Satu Data Tingkat Daerah.</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50">
      <w:pPr>
        <w:spacing w:after="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BAB II</w:t>
      </w:r>
    </w:p>
    <w:p w:rsidR="00000000" w:rsidDel="00000000" w:rsidP="00000000" w:rsidRDefault="00000000" w:rsidRPr="00000000" w14:paraId="00000051">
      <w:pPr>
        <w:spacing w:after="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MAKSUD, TUJUAN DAN RUANG LINGKUP</w:t>
      </w:r>
    </w:p>
    <w:p w:rsidR="00000000" w:rsidDel="00000000" w:rsidP="00000000" w:rsidRDefault="00000000" w:rsidRPr="00000000" w14:paraId="00000052">
      <w:pPr>
        <w:spacing w:after="0" w:lineRule="auto"/>
        <w:jc w:val="cente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53">
      <w:pPr>
        <w:spacing w:after="0" w:lineRule="auto"/>
        <w:jc w:val="center"/>
        <w:rPr>
          <w:rFonts w:ascii="Bookman Old Style" w:cs="Bookman Old Style" w:eastAsia="Bookman Old Style" w:hAnsi="Bookman Old Style"/>
          <w:sz w:val="24"/>
          <w:szCs w:val="24"/>
        </w:rPr>
      </w:pPr>
      <w:bookmarkStart w:colFirst="0" w:colLast="0" w:name="_heading=h.1fob9te" w:id="2"/>
      <w:bookmarkEnd w:id="2"/>
      <w:r w:rsidDel="00000000" w:rsidR="00000000" w:rsidRPr="00000000">
        <w:rPr>
          <w:rFonts w:ascii="Bookman Old Style" w:cs="Bookman Old Style" w:eastAsia="Bookman Old Style" w:hAnsi="Bookman Old Style"/>
          <w:sz w:val="24"/>
          <w:szCs w:val="24"/>
          <w:rtl w:val="0"/>
        </w:rPr>
        <w:t xml:space="preserve">Bagian Kesatu</w:t>
      </w:r>
    </w:p>
    <w:p w:rsidR="00000000" w:rsidDel="00000000" w:rsidP="00000000" w:rsidRDefault="00000000" w:rsidRPr="00000000" w14:paraId="00000054">
      <w:pPr>
        <w:spacing w:after="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Maksud</w:t>
      </w:r>
    </w:p>
    <w:p w:rsidR="00000000" w:rsidDel="00000000" w:rsidP="00000000" w:rsidRDefault="00000000" w:rsidRPr="00000000" w14:paraId="00000055">
      <w:pPr>
        <w:spacing w:after="0" w:line="360" w:lineRule="auto"/>
        <w:jc w:val="cente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56">
      <w:pP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2</w:t>
      </w:r>
    </w:p>
    <w:p w:rsidR="00000000" w:rsidDel="00000000" w:rsidP="00000000" w:rsidRDefault="00000000" w:rsidRPr="00000000" w14:paraId="00000057">
      <w:pPr>
        <w:spacing w:after="0" w:line="360" w:lineRule="auto"/>
        <w:jc w:val="both"/>
        <w:rPr>
          <w:rFonts w:ascii="Bookman Old Style" w:cs="Bookman Old Style" w:eastAsia="Bookman Old Style" w:hAnsi="Bookman Old Style"/>
          <w:b w:val="1"/>
          <w:sz w:val="24"/>
          <w:szCs w:val="24"/>
        </w:rPr>
      </w:pPr>
      <w:bookmarkStart w:colFirst="0" w:colLast="0" w:name="_heading=h.3znysh7" w:id="3"/>
      <w:bookmarkEnd w:id="3"/>
      <w:r w:rsidDel="00000000" w:rsidR="00000000" w:rsidRPr="00000000">
        <w:rPr>
          <w:rFonts w:ascii="Bookman Old Style" w:cs="Bookman Old Style" w:eastAsia="Bookman Old Style" w:hAnsi="Bookman Old Style"/>
          <w:sz w:val="24"/>
          <w:szCs w:val="24"/>
          <w:rtl w:val="0"/>
        </w:rPr>
        <w:t xml:space="preserve">Peraturan Gubernur/Bupati/Walikota ini dimaksudkan untuk pedoman dalam mewujudkan penyelenggaraan Data yang akurat, mutakhir, terpadu, dan dapat dipertanggungjawabkan, serta mudah diakses dan dibagi pakaikan.</w:t>
      </w:r>
      <w:r w:rsidDel="00000000" w:rsidR="00000000" w:rsidRPr="00000000">
        <w:rPr>
          <w:rtl w:val="0"/>
        </w:rPr>
      </w:r>
    </w:p>
    <w:p w:rsidR="00000000" w:rsidDel="00000000" w:rsidP="00000000" w:rsidRDefault="00000000" w:rsidRPr="00000000" w14:paraId="00000058">
      <w:pPr>
        <w:spacing w:after="0" w:line="360" w:lineRule="auto"/>
        <w:jc w:val="both"/>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9">
      <w:pP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Bagian Kedua</w:t>
      </w:r>
    </w:p>
    <w:p w:rsidR="00000000" w:rsidDel="00000000" w:rsidP="00000000" w:rsidRDefault="00000000" w:rsidRPr="00000000" w14:paraId="0000005A">
      <w:pPr>
        <w:pStyle w:val="Heading2"/>
        <w:spacing w:after="0" w:before="0" w:line="36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Tujuan</w:t>
      </w:r>
    </w:p>
    <w:p w:rsidR="00000000" w:rsidDel="00000000" w:rsidP="00000000" w:rsidRDefault="00000000" w:rsidRPr="00000000" w14:paraId="0000005B">
      <w:pPr>
        <w:spacing w:after="0" w:line="360" w:lineRule="auto"/>
        <w:jc w:val="center"/>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5C">
      <w:pP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3</w:t>
      </w:r>
    </w:p>
    <w:p w:rsidR="00000000" w:rsidDel="00000000" w:rsidP="00000000" w:rsidRDefault="00000000" w:rsidRPr="00000000" w14:paraId="0000005D">
      <w:pPr>
        <w:spacing w:after="0" w:line="360" w:lineRule="auto"/>
        <w:ind w:right="83"/>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Peraturan Gubernur/Bupati/Walikota ini bertujuan untuk:</w:t>
      </w:r>
    </w:p>
    <w:p w:rsidR="00000000" w:rsidDel="00000000" w:rsidP="00000000" w:rsidRDefault="00000000" w:rsidRPr="00000000" w14:paraId="0000005E">
      <w:pPr>
        <w:numPr>
          <w:ilvl w:val="1"/>
          <w:numId w:val="32"/>
        </w:numPr>
        <w:spacing w:after="0" w:line="360" w:lineRule="auto"/>
        <w:ind w:left="567" w:right="154"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memberikan acuan dalam penyelenggaraan tata kelola Data untuk mendukung perencanaan, pelaksanaan, evaluasi, dan pengendalian pembangunan di Daerah;</w:t>
      </w:r>
    </w:p>
    <w:p w:rsidR="00000000" w:rsidDel="00000000" w:rsidP="00000000" w:rsidRDefault="00000000" w:rsidRPr="00000000" w14:paraId="0000005F">
      <w:pPr>
        <w:numPr>
          <w:ilvl w:val="1"/>
          <w:numId w:val="32"/>
        </w:numPr>
        <w:spacing w:after="0" w:line="360" w:lineRule="auto"/>
        <w:ind w:left="567" w:right="154"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mewujudkan ketersediaan Data yang akurat, mutakhir, terpadu, dapat dipertanggungjawabkan, serta mudah diakses dan dibagipakaikan antar perangkat daerah dan Instansi Pusat sebagai dasar perencanaan, pelaksanaan, evaluasi, dan pengendalian pembangunan di Daerah;</w:t>
      </w:r>
    </w:p>
    <w:p w:rsidR="00000000" w:rsidDel="00000000" w:rsidP="00000000" w:rsidRDefault="00000000" w:rsidRPr="00000000" w14:paraId="00000060">
      <w:pPr>
        <w:numPr>
          <w:ilvl w:val="1"/>
          <w:numId w:val="32"/>
        </w:numPr>
        <w:spacing w:after="0" w:line="360" w:lineRule="auto"/>
        <w:ind w:left="567" w:right="154"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mendorong keterbukaan dan transparansi Data sehingga tercipta pembangunan yang berbasis pada Data;</w:t>
      </w:r>
    </w:p>
    <w:p w:rsidR="00000000" w:rsidDel="00000000" w:rsidP="00000000" w:rsidRDefault="00000000" w:rsidRPr="00000000" w14:paraId="00000061">
      <w:pPr>
        <w:numPr>
          <w:ilvl w:val="1"/>
          <w:numId w:val="32"/>
        </w:numPr>
        <w:spacing w:after="0" w:line="360" w:lineRule="auto"/>
        <w:ind w:left="567" w:right="154"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mendukung sistem statistik nasional peraturan perundang-undangan; dan</w:t>
      </w:r>
    </w:p>
    <w:p w:rsidR="00000000" w:rsidDel="00000000" w:rsidP="00000000" w:rsidRDefault="00000000" w:rsidRPr="00000000" w14:paraId="00000062">
      <w:pPr>
        <w:numPr>
          <w:ilvl w:val="1"/>
          <w:numId w:val="32"/>
        </w:numPr>
        <w:spacing w:after="0" w:line="360" w:lineRule="auto"/>
        <w:ind w:left="567" w:right="154" w:hanging="2695"/>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mewujudkan efisiensi, efektivitas dan akuntabilitas pengelolaan basis data elektronik di lingkungan Pemerintah Daerah serta Interoperabilitas dengan Sistem Informasi Pemerintahan Daerah sesuai prinsip Satu Data Indonesia dan Sistem Pemerintahan Berbasis Elektronik.</w:t>
      </w:r>
    </w:p>
    <w:p w:rsidR="00000000" w:rsidDel="00000000" w:rsidP="00000000" w:rsidRDefault="00000000" w:rsidRPr="00000000" w14:paraId="00000063">
      <w:pPr>
        <w:spacing w:after="0" w:line="360" w:lineRule="auto"/>
        <w:jc w:val="center"/>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  </w:t>
      </w:r>
    </w:p>
    <w:p w:rsidR="00000000" w:rsidDel="00000000" w:rsidP="00000000" w:rsidRDefault="00000000" w:rsidRPr="00000000" w14:paraId="00000064">
      <w:pP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Bagian Ketiga</w:t>
      </w:r>
    </w:p>
    <w:p w:rsidR="00000000" w:rsidDel="00000000" w:rsidP="00000000" w:rsidRDefault="00000000" w:rsidRPr="00000000" w14:paraId="00000065">
      <w:pPr>
        <w:pStyle w:val="Heading2"/>
        <w:spacing w:after="0" w:before="0" w:line="36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Ruang Lingkup</w:t>
      </w:r>
    </w:p>
    <w:p w:rsidR="00000000" w:rsidDel="00000000" w:rsidP="00000000" w:rsidRDefault="00000000" w:rsidRPr="00000000" w14:paraId="00000066">
      <w:pPr>
        <w:spacing w:after="0" w:line="360" w:lineRule="auto"/>
        <w:jc w:val="cente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67">
      <w:pP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4</w:t>
      </w:r>
    </w:p>
    <w:p w:rsidR="00000000" w:rsidDel="00000000" w:rsidP="00000000" w:rsidRDefault="00000000" w:rsidRPr="00000000" w14:paraId="00000068">
      <w:pPr>
        <w:spacing w:after="0" w:line="360" w:lineRule="auto"/>
        <w:jc w:val="both"/>
        <w:rPr>
          <w:rFonts w:ascii="Bookman Old Style" w:cs="Bookman Old Style" w:eastAsia="Bookman Old Style" w:hAnsi="Bookman Old Style"/>
          <w:sz w:val="24"/>
          <w:szCs w:val="24"/>
        </w:rPr>
      </w:pPr>
      <w:bookmarkStart w:colFirst="0" w:colLast="0" w:name="_heading=h.2et92p0" w:id="4"/>
      <w:bookmarkEnd w:id="4"/>
      <w:r w:rsidDel="00000000" w:rsidR="00000000" w:rsidRPr="00000000">
        <w:rPr>
          <w:rFonts w:ascii="Bookman Old Style" w:cs="Bookman Old Style" w:eastAsia="Bookman Old Style" w:hAnsi="Bookman Old Style"/>
          <w:sz w:val="24"/>
          <w:szCs w:val="24"/>
          <w:rtl w:val="0"/>
        </w:rPr>
        <w:t xml:space="preserve">Ruang lingkup Peraturan Gubernur/Bupati/Walikota ini sebagai berikut:</w:t>
      </w:r>
    </w:p>
    <w:p w:rsidR="00000000" w:rsidDel="00000000" w:rsidP="00000000" w:rsidRDefault="00000000" w:rsidRPr="00000000" w14:paraId="00000069">
      <w:pPr>
        <w:numPr>
          <w:ilvl w:val="0"/>
          <w:numId w:val="15"/>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bookmarkStart w:colFirst="0" w:colLast="0" w:name="_heading=h.tyjcwt" w:id="5"/>
      <w:bookmarkEnd w:id="5"/>
      <w:r w:rsidDel="00000000" w:rsidR="00000000" w:rsidRPr="00000000">
        <w:rPr>
          <w:rFonts w:ascii="Bookman Old Style" w:cs="Bookman Old Style" w:eastAsia="Bookman Old Style" w:hAnsi="Bookman Old Style"/>
          <w:color w:val="000000"/>
          <w:sz w:val="24"/>
          <w:szCs w:val="24"/>
          <w:rtl w:val="0"/>
        </w:rPr>
        <w:t xml:space="preserve">Penyelenggara Satu Data Indonesia Tingkat Daerah</w:t>
      </w:r>
      <w:r w:rsidDel="00000000" w:rsidR="00000000" w:rsidRPr="00000000">
        <w:rPr>
          <w:rFonts w:ascii="Bookman Old Style" w:cs="Bookman Old Style" w:eastAsia="Bookman Old Style" w:hAnsi="Bookman Old Style"/>
          <w:b w:val="1"/>
          <w:color w:val="00000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color w:val="000000"/>
          <w:sz w:val="24"/>
          <w:szCs w:val="24"/>
          <w:rtl w:val="0"/>
        </w:rPr>
        <w:t xml:space="preserve">;</w:t>
      </w:r>
    </w:p>
    <w:p w:rsidR="00000000" w:rsidDel="00000000" w:rsidP="00000000" w:rsidRDefault="00000000" w:rsidRPr="00000000" w14:paraId="0000006A">
      <w:pPr>
        <w:numPr>
          <w:ilvl w:val="0"/>
          <w:numId w:val="15"/>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Penyelenggaraan Satu Data Indonesia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color w:val="000000"/>
          <w:sz w:val="24"/>
          <w:szCs w:val="24"/>
          <w:rtl w:val="0"/>
        </w:rPr>
        <w:t xml:space="preserve">;</w:t>
      </w:r>
    </w:p>
    <w:p w:rsidR="00000000" w:rsidDel="00000000" w:rsidP="00000000" w:rsidRDefault="00000000" w:rsidRPr="00000000" w14:paraId="0000006B">
      <w:pPr>
        <w:numPr>
          <w:ilvl w:val="0"/>
          <w:numId w:val="15"/>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Portal Satu Data Indonesia </w:t>
      </w:r>
      <w:r w:rsidDel="00000000" w:rsidR="00000000" w:rsidRPr="00000000">
        <w:rPr>
          <w:rFonts w:ascii="Bookman Old Style" w:cs="Bookman Old Style" w:eastAsia="Bookman Old Style" w:hAnsi="Bookman Old Style"/>
          <w:color w:val="000000"/>
          <w:sz w:val="24"/>
          <w:szCs w:val="24"/>
          <w:rtl w:val="0"/>
        </w:rPr>
        <w:t xml:space="preserve">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sz w:val="24"/>
          <w:szCs w:val="24"/>
          <w:rtl w:val="0"/>
        </w:rPr>
        <w:t xml:space="preserve">;</w:t>
      </w:r>
    </w:p>
    <w:p w:rsidR="00000000" w:rsidDel="00000000" w:rsidP="00000000" w:rsidRDefault="00000000" w:rsidRPr="00000000" w14:paraId="0000006C">
      <w:pPr>
        <w:numPr>
          <w:ilvl w:val="0"/>
          <w:numId w:val="15"/>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Manajemen Akses Data;</w:t>
      </w:r>
    </w:p>
    <w:p w:rsidR="00000000" w:rsidDel="00000000" w:rsidP="00000000" w:rsidRDefault="00000000" w:rsidRPr="00000000" w14:paraId="0000006D">
      <w:pPr>
        <w:numPr>
          <w:ilvl w:val="0"/>
          <w:numId w:val="15"/>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Partisipasi dan Kerja Sama;</w:t>
      </w:r>
    </w:p>
    <w:p w:rsidR="00000000" w:rsidDel="00000000" w:rsidP="00000000" w:rsidRDefault="00000000" w:rsidRPr="00000000" w14:paraId="0000006E">
      <w:pPr>
        <w:numPr>
          <w:ilvl w:val="0"/>
          <w:numId w:val="15"/>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Pendanaan.</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line="360" w:lineRule="auto"/>
        <w:ind w:left="720"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line="360" w:lineRule="auto"/>
        <w:ind w:left="720"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line="360" w:lineRule="auto"/>
        <w:ind w:left="720"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line="360" w:lineRule="auto"/>
        <w:ind w:left="720"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line="360" w:lineRule="auto"/>
        <w:ind w:left="720"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74">
      <w:pPr>
        <w:pStyle w:val="Heading1"/>
        <w:rPr/>
      </w:pPr>
      <w:bookmarkStart w:colFirst="0" w:colLast="0" w:name="_heading=h.3dy6vkm" w:id="6"/>
      <w:bookmarkEnd w:id="6"/>
      <w:r w:rsidDel="00000000" w:rsidR="00000000" w:rsidRPr="00000000">
        <w:rPr>
          <w:rtl w:val="0"/>
        </w:rPr>
        <w:t xml:space="preserve">BAB III</w:t>
      </w:r>
    </w:p>
    <w:p w:rsidR="00000000" w:rsidDel="00000000" w:rsidP="00000000" w:rsidRDefault="00000000" w:rsidRPr="00000000" w14:paraId="00000075">
      <w:pPr>
        <w:pStyle w:val="Heading2"/>
        <w:spacing w:after="0" w:before="0" w:line="36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PENYELENGGARA SATU DATA INDONESIA TINGKAT DAERAH PROVINSI/KABUPATEN/KOTA </w:t>
      </w:r>
      <w:r w:rsidDel="00000000" w:rsidR="00000000" w:rsidRPr="00000000">
        <w:rPr>
          <w:rFonts w:ascii="Bookman Old Style" w:cs="Bookman Old Style" w:eastAsia="Bookman Old Style" w:hAnsi="Bookman Old Style"/>
          <w:b w:val="0"/>
          <w:color w:val="000000"/>
          <w:sz w:val="24"/>
          <w:szCs w:val="24"/>
          <w:rtl w:val="0"/>
        </w:rPr>
        <w:t xml:space="preserve">[•]</w:t>
      </w: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bookmarkStart w:colFirst="0" w:colLast="0" w:name="_heading=h.1t3h5sf" w:id="7"/>
      <w:bookmarkEnd w:id="7"/>
      <w:r w:rsidDel="00000000" w:rsidR="00000000" w:rsidRPr="00000000">
        <w:rPr>
          <w:rFonts w:ascii="Bookman Old Style" w:cs="Bookman Old Style" w:eastAsia="Bookman Old Style" w:hAnsi="Bookman Old Style"/>
          <w:sz w:val="24"/>
          <w:szCs w:val="24"/>
          <w:rtl w:val="0"/>
        </w:rPr>
        <w:t xml:space="preserve">Bagian Kesatu</w:t>
      </w:r>
    </w:p>
    <w:p w:rsidR="00000000" w:rsidDel="00000000" w:rsidP="00000000" w:rsidRDefault="00000000" w:rsidRPr="00000000" w14:paraId="00000078">
      <w:pPr>
        <w:pStyle w:val="Heading2"/>
        <w:spacing w:after="0" w:before="0" w:line="36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Umum</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5</w:t>
      </w:r>
    </w:p>
    <w:p w:rsidR="00000000" w:rsidDel="00000000" w:rsidP="00000000" w:rsidRDefault="00000000" w:rsidRPr="00000000" w14:paraId="0000007B">
      <w:pPr>
        <w:numPr>
          <w:ilvl w:val="0"/>
          <w:numId w:val="36"/>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Penyelenggara Satu Data Indonesia Tingkat Daerah 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sz w:val="24"/>
          <w:szCs w:val="24"/>
          <w:rtl w:val="0"/>
        </w:rPr>
        <w:t xml:space="preserve"> terdiri dari: </w:t>
      </w:r>
    </w:p>
    <w:p w:rsidR="00000000" w:rsidDel="00000000" w:rsidP="00000000" w:rsidRDefault="00000000" w:rsidRPr="00000000" w14:paraId="0000007C">
      <w:pPr>
        <w:numPr>
          <w:ilvl w:val="0"/>
          <w:numId w:val="30"/>
        </w:numPr>
        <w:pBdr>
          <w:top w:space="0" w:sz="0" w:val="nil"/>
          <w:left w:space="0" w:sz="0" w:val="nil"/>
          <w:bottom w:space="0" w:sz="0" w:val="nil"/>
          <w:right w:space="0" w:sz="0" w:val="nil"/>
          <w:between w:space="0" w:sz="0" w:val="nil"/>
        </w:pBdr>
        <w:spacing w:after="0" w:line="360" w:lineRule="auto"/>
        <w:ind w:left="1134" w:hanging="578"/>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Pembina Data tingkat Daerah;</w:t>
      </w:r>
    </w:p>
    <w:p w:rsidR="00000000" w:rsidDel="00000000" w:rsidP="00000000" w:rsidRDefault="00000000" w:rsidRPr="00000000" w14:paraId="0000007D">
      <w:pPr>
        <w:numPr>
          <w:ilvl w:val="0"/>
          <w:numId w:val="30"/>
        </w:numPr>
        <w:pBdr>
          <w:top w:space="0" w:sz="0" w:val="nil"/>
          <w:left w:space="0" w:sz="0" w:val="nil"/>
          <w:bottom w:space="0" w:sz="0" w:val="nil"/>
          <w:right w:space="0" w:sz="0" w:val="nil"/>
          <w:between w:space="0" w:sz="0" w:val="nil"/>
        </w:pBdr>
        <w:spacing w:after="0" w:line="360" w:lineRule="auto"/>
        <w:ind w:left="1134" w:hanging="578"/>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Walidata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color w:val="000000"/>
          <w:sz w:val="24"/>
          <w:szCs w:val="24"/>
          <w:rtl w:val="0"/>
        </w:rPr>
        <w:t xml:space="preserve">; </w:t>
      </w:r>
    </w:p>
    <w:p w:rsidR="00000000" w:rsidDel="00000000" w:rsidP="00000000" w:rsidRDefault="00000000" w:rsidRPr="00000000" w14:paraId="0000007E">
      <w:pPr>
        <w:numPr>
          <w:ilvl w:val="0"/>
          <w:numId w:val="30"/>
        </w:numPr>
        <w:pBdr>
          <w:top w:space="0" w:sz="0" w:val="nil"/>
          <w:left w:space="0" w:sz="0" w:val="nil"/>
          <w:bottom w:space="0" w:sz="0" w:val="nil"/>
          <w:right w:space="0" w:sz="0" w:val="nil"/>
          <w:between w:space="0" w:sz="0" w:val="nil"/>
        </w:pBdr>
        <w:spacing w:after="0" w:line="360" w:lineRule="auto"/>
        <w:ind w:left="1134" w:hanging="578"/>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Walidata Pendukung;</w:t>
      </w:r>
    </w:p>
    <w:p w:rsidR="00000000" w:rsidDel="00000000" w:rsidP="00000000" w:rsidRDefault="00000000" w:rsidRPr="00000000" w14:paraId="0000007F">
      <w:pPr>
        <w:numPr>
          <w:ilvl w:val="0"/>
          <w:numId w:val="30"/>
        </w:numPr>
        <w:pBdr>
          <w:top w:space="0" w:sz="0" w:val="nil"/>
          <w:left w:space="0" w:sz="0" w:val="nil"/>
          <w:bottom w:space="0" w:sz="0" w:val="nil"/>
          <w:right w:space="0" w:sz="0" w:val="nil"/>
          <w:between w:space="0" w:sz="0" w:val="nil"/>
        </w:pBdr>
        <w:spacing w:after="0" w:line="360" w:lineRule="auto"/>
        <w:ind w:left="1134" w:hanging="578"/>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Produsen Data Daerah;</w:t>
      </w:r>
    </w:p>
    <w:p w:rsidR="00000000" w:rsidDel="00000000" w:rsidP="00000000" w:rsidRDefault="00000000" w:rsidRPr="00000000" w14:paraId="00000080">
      <w:pPr>
        <w:numPr>
          <w:ilvl w:val="0"/>
          <w:numId w:val="30"/>
        </w:numPr>
        <w:pBdr>
          <w:top w:space="0" w:sz="0" w:val="nil"/>
          <w:left w:space="0" w:sz="0" w:val="nil"/>
          <w:bottom w:space="0" w:sz="0" w:val="nil"/>
          <w:right w:space="0" w:sz="0" w:val="nil"/>
          <w:between w:space="0" w:sz="0" w:val="nil"/>
        </w:pBdr>
        <w:spacing w:after="0" w:line="360" w:lineRule="auto"/>
        <w:ind w:left="1134" w:hanging="578"/>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Forum Satu Data Indonesia Tingkat Daerah</w:t>
      </w:r>
      <w:r w:rsidDel="00000000" w:rsidR="00000000" w:rsidRPr="00000000">
        <w:rPr>
          <w:rFonts w:ascii="Bookman Old Style" w:cs="Bookman Old Style" w:eastAsia="Bookman Old Style" w:hAnsi="Bookman Old Style"/>
          <w:b w:val="1"/>
          <w:color w:val="00000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color w:val="000000"/>
          <w:sz w:val="24"/>
          <w:szCs w:val="24"/>
          <w:rtl w:val="0"/>
        </w:rPr>
        <w:t xml:space="preserve">; dan</w:t>
      </w:r>
    </w:p>
    <w:p w:rsidR="00000000" w:rsidDel="00000000" w:rsidP="00000000" w:rsidRDefault="00000000" w:rsidRPr="00000000" w14:paraId="00000081">
      <w:pPr>
        <w:numPr>
          <w:ilvl w:val="0"/>
          <w:numId w:val="30"/>
        </w:numPr>
        <w:pBdr>
          <w:top w:space="0" w:sz="0" w:val="nil"/>
          <w:left w:space="0" w:sz="0" w:val="nil"/>
          <w:bottom w:space="0" w:sz="0" w:val="nil"/>
          <w:right w:space="0" w:sz="0" w:val="nil"/>
          <w:between w:space="0" w:sz="0" w:val="nil"/>
        </w:pBdr>
        <w:spacing w:after="0" w:line="360" w:lineRule="auto"/>
        <w:ind w:left="1134" w:hanging="578"/>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Sekretariat Satu Data Indonesia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color w:val="000000"/>
          <w:sz w:val="24"/>
          <w:szCs w:val="24"/>
          <w:rtl w:val="0"/>
        </w:rPr>
        <w:t xml:space="preserve">.</w:t>
      </w:r>
    </w:p>
    <w:p w:rsidR="00000000" w:rsidDel="00000000" w:rsidP="00000000" w:rsidRDefault="00000000" w:rsidRPr="00000000" w14:paraId="00000082">
      <w:pPr>
        <w:numPr>
          <w:ilvl w:val="0"/>
          <w:numId w:val="36"/>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sz w:val="24"/>
          <w:szCs w:val="24"/>
        </w:rPr>
      </w:pPr>
      <w:bookmarkStart w:colFirst="0" w:colLast="0" w:name="_heading=h.4d34og8" w:id="8"/>
      <w:bookmarkEnd w:id="8"/>
      <w:r w:rsidDel="00000000" w:rsidR="00000000" w:rsidRPr="00000000">
        <w:rPr>
          <w:rFonts w:ascii="Bookman Old Style" w:cs="Bookman Old Style" w:eastAsia="Bookman Old Style" w:hAnsi="Bookman Old Style"/>
          <w:sz w:val="24"/>
          <w:szCs w:val="24"/>
          <w:rtl w:val="0"/>
        </w:rPr>
        <w:t xml:space="preserve">Pembina Data</w:t>
      </w:r>
      <w:r w:rsidDel="00000000" w:rsidR="00000000" w:rsidRPr="00000000">
        <w:rPr>
          <w:rFonts w:ascii="Bookman Old Style" w:cs="Bookman Old Style" w:eastAsia="Bookman Old Style" w:hAnsi="Bookman Old Style"/>
          <w:color w:val="000000"/>
          <w:sz w:val="24"/>
          <w:szCs w:val="24"/>
          <w:rtl w:val="0"/>
        </w:rPr>
        <w:t xml:space="preserve"> Daerah</w:t>
      </w:r>
      <w:r w:rsidDel="00000000" w:rsidR="00000000" w:rsidRPr="00000000">
        <w:rPr>
          <w:rFonts w:ascii="Bookman Old Style" w:cs="Bookman Old Style" w:eastAsia="Bookman Old Style" w:hAnsi="Bookman Old Style"/>
          <w:sz w:val="24"/>
          <w:szCs w:val="24"/>
          <w:rtl w:val="0"/>
        </w:rPr>
        <w:t xml:space="preserve">, Walidata Daerah, dan Walidata Pendukung berkomunikasi dan berkoordinasi melalui Forum Satu Data Indonesia </w:t>
      </w:r>
      <w:r w:rsidDel="00000000" w:rsidR="00000000" w:rsidRPr="00000000">
        <w:rPr>
          <w:rFonts w:ascii="Bookman Old Style" w:cs="Bookman Old Style" w:eastAsia="Bookman Old Style" w:hAnsi="Bookman Old Style"/>
          <w:color w:val="000000"/>
          <w:sz w:val="24"/>
          <w:szCs w:val="24"/>
          <w:rtl w:val="0"/>
        </w:rPr>
        <w:t xml:space="preserve">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sz w:val="24"/>
          <w:szCs w:val="24"/>
          <w:rtl w:val="0"/>
        </w:rPr>
        <w:t xml:space="preserve">.</w:t>
      </w:r>
    </w:p>
    <w:p w:rsidR="00000000" w:rsidDel="00000000" w:rsidP="00000000" w:rsidRDefault="00000000" w:rsidRPr="00000000" w14:paraId="00000083">
      <w:pPr>
        <w:numPr>
          <w:ilvl w:val="0"/>
          <w:numId w:val="36"/>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sz w:val="24"/>
          <w:szCs w:val="24"/>
        </w:rPr>
      </w:pPr>
      <w:bookmarkStart w:colFirst="0" w:colLast="0" w:name="_heading=h.2s8eyo1" w:id="9"/>
      <w:bookmarkEnd w:id="9"/>
      <w:r w:rsidDel="00000000" w:rsidR="00000000" w:rsidRPr="00000000">
        <w:rPr>
          <w:rFonts w:ascii="Bookman Old Style" w:cs="Bookman Old Style" w:eastAsia="Bookman Old Style" w:hAnsi="Bookman Old Style"/>
          <w:sz w:val="24"/>
          <w:szCs w:val="24"/>
          <w:rtl w:val="0"/>
        </w:rPr>
        <w:t xml:space="preserve">Forum Satu Data Indonesia </w:t>
      </w:r>
      <w:r w:rsidDel="00000000" w:rsidR="00000000" w:rsidRPr="00000000">
        <w:rPr>
          <w:rFonts w:ascii="Bookman Old Style" w:cs="Bookman Old Style" w:eastAsia="Bookman Old Style" w:hAnsi="Bookman Old Style"/>
          <w:color w:val="000000"/>
          <w:sz w:val="24"/>
          <w:szCs w:val="24"/>
          <w:rtl w:val="0"/>
        </w:rPr>
        <w:t xml:space="preserve">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sz w:val="24"/>
          <w:szCs w:val="24"/>
          <w:rtl w:val="0"/>
        </w:rPr>
        <w:t xml:space="preserve"> dalam pelaksanaan tugasnya dibantu oleh Sekretariat Satu Data Indonesia </w:t>
      </w:r>
      <w:r w:rsidDel="00000000" w:rsidR="00000000" w:rsidRPr="00000000">
        <w:rPr>
          <w:rFonts w:ascii="Bookman Old Style" w:cs="Bookman Old Style" w:eastAsia="Bookman Old Style" w:hAnsi="Bookman Old Style"/>
          <w:color w:val="000000"/>
          <w:sz w:val="24"/>
          <w:szCs w:val="24"/>
          <w:rtl w:val="0"/>
        </w:rPr>
        <w:t xml:space="preserve">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sz w:val="24"/>
          <w:szCs w:val="24"/>
          <w:rtl w:val="0"/>
        </w:rPr>
        <w:t xml:space="preserve">. </w:t>
      </w:r>
    </w:p>
    <w:p w:rsidR="00000000" w:rsidDel="00000000" w:rsidP="00000000" w:rsidRDefault="00000000" w:rsidRPr="00000000" w14:paraId="00000084">
      <w:pPr>
        <w:numPr>
          <w:ilvl w:val="0"/>
          <w:numId w:val="36"/>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sz w:val="24"/>
          <w:szCs w:val="24"/>
        </w:rPr>
      </w:pPr>
      <w:bookmarkStart w:colFirst="0" w:colLast="0" w:name="_heading=h.17dp8vu" w:id="10"/>
      <w:bookmarkEnd w:id="10"/>
      <w:r w:rsidDel="00000000" w:rsidR="00000000" w:rsidRPr="00000000">
        <w:rPr>
          <w:rFonts w:ascii="Bookman Old Style" w:cs="Bookman Old Style" w:eastAsia="Bookman Old Style" w:hAnsi="Bookman Old Style"/>
          <w:color w:val="000000"/>
          <w:sz w:val="24"/>
          <w:szCs w:val="24"/>
          <w:rtl w:val="0"/>
        </w:rPr>
        <w:t xml:space="preserve">Pelaksanaan tugas dan fungsi penyelenggara Satu Data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 </w:t>
      </w:r>
      <w:r w:rsidDel="00000000" w:rsidR="00000000" w:rsidRPr="00000000">
        <w:rPr>
          <w:rFonts w:ascii="Bookman Old Style" w:cs="Bookman Old Style" w:eastAsia="Bookman Old Style" w:hAnsi="Bookman Old Style"/>
          <w:color w:val="000000"/>
          <w:sz w:val="24"/>
          <w:szCs w:val="24"/>
          <w:rtl w:val="0"/>
        </w:rPr>
        <w:t xml:space="preserve">sebagaimana dimaksud ayat (1) harus memperhatikan aspek koordinasi dengan penyelenggara Satu Data Indonesia Tingkat Pusat.</w:t>
      </w: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line="360" w:lineRule="auto"/>
        <w:ind w:left="567"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Bagian Kedua  </w:t>
      </w:r>
    </w:p>
    <w:p w:rsidR="00000000" w:rsidDel="00000000" w:rsidP="00000000" w:rsidRDefault="00000000" w:rsidRPr="00000000" w14:paraId="00000087">
      <w:pPr>
        <w:pStyle w:val="Heading2"/>
        <w:spacing w:after="0" w:before="0" w:line="36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Pembina Data tingkat Daerah</w:t>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6</w:t>
      </w:r>
    </w:p>
    <w:p w:rsidR="00000000" w:rsidDel="00000000" w:rsidP="00000000" w:rsidRDefault="00000000" w:rsidRPr="00000000" w14:paraId="0000008A">
      <w:pPr>
        <w:numPr>
          <w:ilvl w:val="0"/>
          <w:numId w:val="19"/>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Pembina Data tingkat Daerah mempunyai tugas:</w:t>
      </w:r>
    </w:p>
    <w:p w:rsidR="00000000" w:rsidDel="00000000" w:rsidP="00000000" w:rsidRDefault="00000000" w:rsidRPr="00000000" w14:paraId="0000008B">
      <w:pPr>
        <w:numPr>
          <w:ilvl w:val="0"/>
          <w:numId w:val="20"/>
        </w:numPr>
        <w:pBdr>
          <w:top w:space="0" w:sz="0" w:val="nil"/>
          <w:left w:space="0" w:sz="0" w:val="nil"/>
          <w:bottom w:space="0" w:sz="0" w:val="nil"/>
          <w:right w:space="0" w:sz="0" w:val="nil"/>
          <w:between w:space="0" w:sz="0" w:val="nil"/>
        </w:pBdr>
        <w:tabs>
          <w:tab w:val="left" w:pos="1440"/>
        </w:tabs>
        <w:spacing w:after="0" w:line="360" w:lineRule="auto"/>
        <w:ind w:left="1134"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memberikan rekomendasi dalam proses perencanaan pengumpulan Data; dan </w:t>
      </w:r>
    </w:p>
    <w:p w:rsidR="00000000" w:rsidDel="00000000" w:rsidP="00000000" w:rsidRDefault="00000000" w:rsidRPr="00000000" w14:paraId="0000008C">
      <w:pPr>
        <w:numPr>
          <w:ilvl w:val="0"/>
          <w:numId w:val="20"/>
        </w:numPr>
        <w:pBdr>
          <w:top w:space="0" w:sz="0" w:val="nil"/>
          <w:left w:space="0" w:sz="0" w:val="nil"/>
          <w:bottom w:space="0" w:sz="0" w:val="nil"/>
          <w:right w:space="0" w:sz="0" w:val="nil"/>
          <w:between w:space="0" w:sz="0" w:val="nil"/>
        </w:pBdr>
        <w:tabs>
          <w:tab w:val="left" w:pos="1440"/>
        </w:tabs>
        <w:spacing w:after="0" w:line="360" w:lineRule="auto"/>
        <w:ind w:left="1134"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melakukan pembinaan penyelenggaraan Satu Data Indonesia Tingkat Daerah sesuai dengan ketentuan peraturan perundang-undangan. </w:t>
      </w:r>
    </w:p>
    <w:p w:rsidR="00000000" w:rsidDel="00000000" w:rsidP="00000000" w:rsidRDefault="00000000" w:rsidRPr="00000000" w14:paraId="0000008D">
      <w:pPr>
        <w:numPr>
          <w:ilvl w:val="0"/>
          <w:numId w:val="19"/>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Pembina Data Statistik Tingkat Daerah dilaksanakan oleh instansi vertikal badan yang melaksanakan tugas pemerintahan di bidang statistik di tingkat provinsi. </w:t>
      </w:r>
    </w:p>
    <w:p w:rsidR="00000000" w:rsidDel="00000000" w:rsidP="00000000" w:rsidRDefault="00000000" w:rsidRPr="00000000" w14:paraId="0000008E">
      <w:pPr>
        <w:numPr>
          <w:ilvl w:val="0"/>
          <w:numId w:val="19"/>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Pembina Data Geospasial Tingkat Daerah yaitu salah satu Instansi Daerah yang diberikan penugasan sebagai Pengelola Simpul Jaringan Pemerintah Daerah dalam Jaringan Informasi Geospasial Nasional.</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0" w:line="360" w:lineRule="auto"/>
        <w:jc w:val="left"/>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Bagian Ketiga</w:t>
      </w:r>
    </w:p>
    <w:p w:rsidR="00000000" w:rsidDel="00000000" w:rsidP="00000000" w:rsidRDefault="00000000" w:rsidRPr="00000000" w14:paraId="00000091">
      <w:pPr>
        <w:pStyle w:val="Heading2"/>
        <w:spacing w:after="0" w:before="0" w:line="36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Walidata tingkat Daerah Provinsi/Kabupaten/Kota [•];</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7</w:t>
      </w:r>
    </w:p>
    <w:p w:rsidR="00000000" w:rsidDel="00000000" w:rsidP="00000000" w:rsidRDefault="00000000" w:rsidRPr="00000000" w14:paraId="00000094">
      <w:pPr>
        <w:numPr>
          <w:ilvl w:val="0"/>
          <w:numId w:val="21"/>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Walidata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color w:val="000000"/>
          <w:sz w:val="24"/>
          <w:szCs w:val="24"/>
          <w:rtl w:val="0"/>
        </w:rPr>
        <w:t xml:space="preserve"> merupakan Perangkat Daerah yang menyelenggarakan urusan Pemerintahan Daerah di bidang komunikasi dan informatika. </w:t>
      </w:r>
    </w:p>
    <w:p w:rsidR="00000000" w:rsidDel="00000000" w:rsidP="00000000" w:rsidRDefault="00000000" w:rsidRPr="00000000" w14:paraId="00000095">
      <w:pPr>
        <w:numPr>
          <w:ilvl w:val="0"/>
          <w:numId w:val="21"/>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Walidata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color w:val="000000"/>
          <w:sz w:val="24"/>
          <w:szCs w:val="24"/>
          <w:rtl w:val="0"/>
        </w:rPr>
        <w:t xml:space="preserve"> sebagaimana dimaksud ayat (1) mempunyai tugas:</w:t>
      </w:r>
    </w:p>
    <w:p w:rsidR="00000000" w:rsidDel="00000000" w:rsidP="00000000" w:rsidRDefault="00000000" w:rsidRPr="00000000" w14:paraId="00000096">
      <w:pPr>
        <w:numPr>
          <w:ilvl w:val="0"/>
          <w:numId w:val="2"/>
        </w:numPr>
        <w:pBdr>
          <w:top w:space="0" w:sz="0" w:val="nil"/>
          <w:left w:space="0" w:sz="0" w:val="nil"/>
          <w:bottom w:space="0" w:sz="0" w:val="nil"/>
          <w:right w:space="0" w:sz="0" w:val="nil"/>
          <w:between w:space="0" w:sz="0" w:val="nil"/>
        </w:pBdr>
        <w:spacing w:after="0" w:line="360" w:lineRule="auto"/>
        <w:ind w:left="1134"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menyusun daftar Data;</w:t>
      </w:r>
    </w:p>
    <w:p w:rsidR="00000000" w:rsidDel="00000000" w:rsidP="00000000" w:rsidRDefault="00000000" w:rsidRPr="00000000" w14:paraId="00000097">
      <w:pPr>
        <w:numPr>
          <w:ilvl w:val="0"/>
          <w:numId w:val="2"/>
        </w:numPr>
        <w:pBdr>
          <w:top w:space="0" w:sz="0" w:val="nil"/>
          <w:left w:space="0" w:sz="0" w:val="nil"/>
          <w:bottom w:space="0" w:sz="0" w:val="nil"/>
          <w:right w:space="0" w:sz="0" w:val="nil"/>
          <w:between w:space="0" w:sz="0" w:val="nil"/>
        </w:pBdr>
        <w:spacing w:after="0" w:line="360" w:lineRule="auto"/>
        <w:ind w:left="1134"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memeriksa kesesuaian Data yang disampaikan oleh Produsen Data Daerah sesuai dengan prinsip Satu Data Indonesia;</w:t>
      </w:r>
    </w:p>
    <w:p w:rsidR="00000000" w:rsidDel="00000000" w:rsidP="00000000" w:rsidRDefault="00000000" w:rsidRPr="00000000" w14:paraId="00000098">
      <w:pPr>
        <w:numPr>
          <w:ilvl w:val="0"/>
          <w:numId w:val="2"/>
        </w:numPr>
        <w:pBdr>
          <w:top w:space="0" w:sz="0" w:val="nil"/>
          <w:left w:space="0" w:sz="0" w:val="nil"/>
          <w:bottom w:space="0" w:sz="0" w:val="nil"/>
          <w:right w:space="0" w:sz="0" w:val="nil"/>
          <w:between w:space="0" w:sz="0" w:val="nil"/>
        </w:pBdr>
        <w:spacing w:after="0" w:line="360" w:lineRule="auto"/>
        <w:ind w:left="1134"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memeriksa kelengkapan Data yang disampaikan oleh Produsen Data Daerah sesuai dengan daftar Data</w:t>
      </w:r>
    </w:p>
    <w:p w:rsidR="00000000" w:rsidDel="00000000" w:rsidP="00000000" w:rsidRDefault="00000000" w:rsidRPr="00000000" w14:paraId="00000099">
      <w:pPr>
        <w:numPr>
          <w:ilvl w:val="0"/>
          <w:numId w:val="2"/>
        </w:numPr>
        <w:pBdr>
          <w:top w:space="0" w:sz="0" w:val="nil"/>
          <w:left w:space="0" w:sz="0" w:val="nil"/>
          <w:bottom w:space="0" w:sz="0" w:val="nil"/>
          <w:right w:space="0" w:sz="0" w:val="nil"/>
          <w:between w:space="0" w:sz="0" w:val="nil"/>
        </w:pBdr>
        <w:spacing w:after="0" w:line="360" w:lineRule="auto"/>
        <w:ind w:left="1134"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menyebarluaskan Data dan Metadata di Portal Satu Data Indonesia dan Portal Data Instansi Daerah; </w:t>
      </w:r>
    </w:p>
    <w:p w:rsidR="00000000" w:rsidDel="00000000" w:rsidP="00000000" w:rsidRDefault="00000000" w:rsidRPr="00000000" w14:paraId="0000009A">
      <w:pPr>
        <w:numPr>
          <w:ilvl w:val="0"/>
          <w:numId w:val="2"/>
        </w:numPr>
        <w:pBdr>
          <w:top w:space="0" w:sz="0" w:val="nil"/>
          <w:left w:space="0" w:sz="0" w:val="nil"/>
          <w:bottom w:space="0" w:sz="0" w:val="nil"/>
          <w:right w:space="0" w:sz="0" w:val="nil"/>
          <w:between w:space="0" w:sz="0" w:val="nil"/>
        </w:pBdr>
        <w:spacing w:after="0" w:line="360" w:lineRule="auto"/>
        <w:ind w:left="1134"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membantu Pembina Data tingkat daerah dalam membina Produsen Data Daerah; dan</w:t>
      </w:r>
    </w:p>
    <w:p w:rsidR="00000000" w:rsidDel="00000000" w:rsidP="00000000" w:rsidRDefault="00000000" w:rsidRPr="00000000" w14:paraId="0000009B">
      <w:pPr>
        <w:numPr>
          <w:ilvl w:val="0"/>
          <w:numId w:val="2"/>
        </w:numPr>
        <w:pBdr>
          <w:top w:space="0" w:sz="0" w:val="nil"/>
          <w:left w:space="0" w:sz="0" w:val="nil"/>
          <w:bottom w:space="0" w:sz="0" w:val="nil"/>
          <w:right w:space="0" w:sz="0" w:val="nil"/>
          <w:between w:space="0" w:sz="0" w:val="nil"/>
        </w:pBdr>
        <w:spacing w:after="0" w:line="360" w:lineRule="auto"/>
        <w:ind w:left="1134" w:hanging="567"/>
        <w:jc w:val="both"/>
        <w:rPr>
          <w:rFonts w:ascii="Bookman Old Style" w:cs="Bookman Old Style" w:eastAsia="Bookman Old Style" w:hAnsi="Bookman Old Style"/>
          <w:color w:val="c0504d"/>
          <w:sz w:val="24"/>
          <w:szCs w:val="24"/>
        </w:rPr>
      </w:pPr>
      <w:r w:rsidDel="00000000" w:rsidR="00000000" w:rsidRPr="00000000">
        <w:rPr>
          <w:rFonts w:ascii="Bookman Old Style" w:cs="Bookman Old Style" w:eastAsia="Bookman Old Style" w:hAnsi="Bookman Old Style"/>
          <w:color w:val="c0504d"/>
          <w:sz w:val="24"/>
          <w:szCs w:val="24"/>
          <w:rtl w:val="0"/>
        </w:rPr>
        <w:t xml:space="preserve">membina Walidata pada tingkat kabupaten/kota dalam penyelenggaraan Satu Data Indonesia; *untuk Provinsi</w:t>
      </w:r>
    </w:p>
    <w:p w:rsidR="00000000" w:rsidDel="00000000" w:rsidP="00000000" w:rsidRDefault="00000000" w:rsidRPr="00000000" w14:paraId="0000009C">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Walidata tingkat Daerah Provinsi/Kabupaten/Kota [•] sebagaimana dimaksud ayat (1) dilaksanakan oleh Perangkat Daerah yang mempunyai tugas, fungsi, dan kewenangan berdasarkan peraturan perundang-undangan untuk melaksanakan kebijakan di bidang pengelolaan data dan informasi dan/atau unit kerja yang ditunjuk oleh Gubernur/Bupati/Walikota.</w:t>
      </w:r>
    </w:p>
    <w:p w:rsidR="00000000" w:rsidDel="00000000" w:rsidP="00000000" w:rsidRDefault="00000000" w:rsidRPr="00000000" w14:paraId="0000009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04"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Walidata tingkat Daerah Provinsi/Kabupaten/Kota [•] diangkat dan ditetapkan oleh Gubernur/Bupati/Walikota.</w:t>
      </w:r>
    </w:p>
    <w:p w:rsidR="00000000" w:rsidDel="00000000" w:rsidP="00000000" w:rsidRDefault="00000000" w:rsidRPr="00000000" w14:paraId="0000009E">
      <w:pPr>
        <w:numPr>
          <w:ilvl w:val="0"/>
          <w:numId w:val="21"/>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Walidata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color w:val="000000"/>
          <w:sz w:val="24"/>
          <w:szCs w:val="24"/>
          <w:rtl w:val="0"/>
        </w:rPr>
        <w:t xml:space="preserve"> dalam melaksanakan tugasnya sebagaimana dimaksud pada ayat (2) dibantu oleh Walidata Pendukung.</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Bagian Keempat</w:t>
      </w:r>
    </w:p>
    <w:p w:rsidR="00000000" w:rsidDel="00000000" w:rsidP="00000000" w:rsidRDefault="00000000" w:rsidRPr="00000000" w14:paraId="000000A1">
      <w:pPr>
        <w:pStyle w:val="Heading2"/>
        <w:spacing w:after="0" w:before="0" w:line="36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Walidata Pendukung</w:t>
      </w:r>
    </w:p>
    <w:p w:rsidR="00000000" w:rsidDel="00000000" w:rsidP="00000000" w:rsidRDefault="00000000" w:rsidRPr="00000000" w14:paraId="000000A2">
      <w:pPr>
        <w:spacing w:after="0" w:line="360" w:lineRule="auto"/>
        <w:jc w:val="center"/>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A3">
      <w:pP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8</w:t>
      </w:r>
    </w:p>
    <w:p w:rsidR="00000000" w:rsidDel="00000000" w:rsidP="00000000" w:rsidRDefault="00000000" w:rsidRPr="00000000" w14:paraId="000000A4">
      <w:pPr>
        <w:numPr>
          <w:ilvl w:val="0"/>
          <w:numId w:val="1"/>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Walidata Pendukung merupakan Perangkat Daerah di setiap Instansi Daerah. </w:t>
      </w:r>
    </w:p>
    <w:p w:rsidR="00000000" w:rsidDel="00000000" w:rsidP="00000000" w:rsidRDefault="00000000" w:rsidRPr="00000000" w14:paraId="000000A5">
      <w:pPr>
        <w:numPr>
          <w:ilvl w:val="0"/>
          <w:numId w:val="1"/>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Walidata Pendukung memiliki tugas:</w:t>
      </w:r>
    </w:p>
    <w:p w:rsidR="00000000" w:rsidDel="00000000" w:rsidP="00000000" w:rsidRDefault="00000000" w:rsidRPr="00000000" w14:paraId="000000A6">
      <w:pPr>
        <w:numPr>
          <w:ilvl w:val="0"/>
          <w:numId w:val="4"/>
        </w:numPr>
        <w:pBdr>
          <w:top w:space="0" w:sz="0" w:val="nil"/>
          <w:left w:space="0" w:sz="0" w:val="nil"/>
          <w:bottom w:space="0" w:sz="0" w:val="nil"/>
          <w:right w:space="0" w:sz="0" w:val="nil"/>
          <w:between w:space="0" w:sz="0" w:val="nil"/>
        </w:pBdr>
        <w:spacing w:after="0" w:line="360" w:lineRule="auto"/>
        <w:ind w:left="1134"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memeriksa kesesuaian Data yang disampaikan oleh Produsen Data Daerah pada masing-masing Instansi Daerah sesuai dengan prinsip Satu Data Indonesia; </w:t>
      </w:r>
    </w:p>
    <w:p w:rsidR="00000000" w:rsidDel="00000000" w:rsidP="00000000" w:rsidRDefault="00000000" w:rsidRPr="00000000" w14:paraId="000000A7">
      <w:pPr>
        <w:numPr>
          <w:ilvl w:val="0"/>
          <w:numId w:val="4"/>
        </w:numPr>
        <w:pBdr>
          <w:top w:space="0" w:sz="0" w:val="nil"/>
          <w:left w:space="0" w:sz="0" w:val="nil"/>
          <w:bottom w:space="0" w:sz="0" w:val="nil"/>
          <w:right w:space="0" w:sz="0" w:val="nil"/>
          <w:between w:space="0" w:sz="0" w:val="nil"/>
        </w:pBdr>
        <w:spacing w:after="0" w:line="360" w:lineRule="auto"/>
        <w:ind w:left="1134"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memeriksa kelengkapan Data yang disampaikan oleh Produsen Data Daerah pada masing-masing Instansi Daerah sesuai dengan daftar Data; </w:t>
      </w:r>
      <w:r w:rsidDel="00000000" w:rsidR="00000000" w:rsidRPr="00000000">
        <w:rPr>
          <w:rFonts w:ascii="Bookman Old Style" w:cs="Bookman Old Style" w:eastAsia="Bookman Old Style" w:hAnsi="Bookman Old Style"/>
          <w:color w:val="000000"/>
          <w:sz w:val="24"/>
          <w:szCs w:val="24"/>
          <w:rtl w:val="0"/>
        </w:rPr>
        <w:t xml:space="preserve">dan</w:t>
      </w:r>
    </w:p>
    <w:p w:rsidR="00000000" w:rsidDel="00000000" w:rsidP="00000000" w:rsidRDefault="00000000" w:rsidRPr="00000000" w14:paraId="000000A8">
      <w:pPr>
        <w:numPr>
          <w:ilvl w:val="0"/>
          <w:numId w:val="4"/>
        </w:numPr>
        <w:pBdr>
          <w:top w:space="0" w:sz="0" w:val="nil"/>
          <w:left w:space="0" w:sz="0" w:val="nil"/>
          <w:bottom w:space="0" w:sz="0" w:val="nil"/>
          <w:right w:space="0" w:sz="0" w:val="nil"/>
          <w:between w:space="0" w:sz="0" w:val="nil"/>
        </w:pBdr>
        <w:spacing w:after="0" w:line="360" w:lineRule="auto"/>
        <w:ind w:left="1134"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membina Produsen Data Daerah Tingkat Provinsi dan kabupaten/kota sesuai dengan peraturan perundang-undangan. </w:t>
      </w:r>
    </w:p>
    <w:p w:rsidR="00000000" w:rsidDel="00000000" w:rsidP="00000000" w:rsidRDefault="00000000" w:rsidRPr="00000000" w14:paraId="000000A9">
      <w:pPr>
        <w:numPr>
          <w:ilvl w:val="0"/>
          <w:numId w:val="1"/>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bookmarkStart w:colFirst="0" w:colLast="0" w:name="_heading=h.26in1rg" w:id="12"/>
      <w:bookmarkEnd w:id="12"/>
      <w:r w:rsidDel="00000000" w:rsidR="00000000" w:rsidRPr="00000000">
        <w:rPr>
          <w:rFonts w:ascii="Bookman Old Style" w:cs="Bookman Old Style" w:eastAsia="Bookman Old Style" w:hAnsi="Bookman Old Style"/>
          <w:color w:val="000000"/>
          <w:sz w:val="24"/>
          <w:szCs w:val="24"/>
          <w:rtl w:val="0"/>
        </w:rPr>
        <w:t xml:space="preserve">Walidata Pendukung sebagaimana dimaksud pada ayat (1) </w:t>
      </w:r>
      <w:r w:rsidDel="00000000" w:rsidR="00000000" w:rsidRPr="00000000">
        <w:rPr>
          <w:rFonts w:ascii="Bookman Old Style" w:cs="Bookman Old Style" w:eastAsia="Bookman Old Style" w:hAnsi="Bookman Old Style"/>
          <w:sz w:val="24"/>
          <w:szCs w:val="24"/>
          <w:rtl w:val="0"/>
        </w:rPr>
        <w:t xml:space="preserve">diangkat dan ditetapkan oleh Gubernur/Bupati/Walikota.</w:t>
      </w: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sz w:val="24"/>
          <w:szCs w:val="24"/>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bookmarkStart w:colFirst="0" w:colLast="0" w:name="_heading=h.lnxbz9" w:id="13"/>
      <w:bookmarkEnd w:id="13"/>
      <w:r w:rsidDel="00000000" w:rsidR="00000000" w:rsidRPr="00000000">
        <w:rPr>
          <w:rFonts w:ascii="Bookman Old Style" w:cs="Bookman Old Style" w:eastAsia="Bookman Old Style" w:hAnsi="Bookman Old Style"/>
          <w:sz w:val="24"/>
          <w:szCs w:val="24"/>
          <w:rtl w:val="0"/>
        </w:rPr>
        <w:t xml:space="preserve">Bagian Kelima</w:t>
      </w:r>
    </w:p>
    <w:p w:rsidR="00000000" w:rsidDel="00000000" w:rsidP="00000000" w:rsidRDefault="00000000" w:rsidRPr="00000000" w14:paraId="000000AC">
      <w:pPr>
        <w:pStyle w:val="Heading2"/>
        <w:spacing w:after="0" w:before="0" w:line="36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Produsen Data tingkat Daerah Provinsi/Kabupaten/Kota [•]</w:t>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bookmarkStart w:colFirst="0" w:colLast="0" w:name="_heading=h.35nkun2" w:id="14"/>
      <w:bookmarkEnd w:id="14"/>
      <w:r w:rsidDel="00000000" w:rsidR="00000000" w:rsidRPr="00000000">
        <w:rPr>
          <w:rFonts w:ascii="Bookman Old Style" w:cs="Bookman Old Style" w:eastAsia="Bookman Old Style" w:hAnsi="Bookman Old Style"/>
          <w:sz w:val="24"/>
          <w:szCs w:val="24"/>
          <w:rtl w:val="0"/>
        </w:rPr>
        <w:t xml:space="preserve">Pasal 9</w:t>
      </w:r>
    </w:p>
    <w:p w:rsidR="00000000" w:rsidDel="00000000" w:rsidP="00000000" w:rsidRDefault="00000000" w:rsidRPr="00000000" w14:paraId="000000AF">
      <w:pPr>
        <w:numPr>
          <w:ilvl w:val="0"/>
          <w:numId w:val="9"/>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Produsen Data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color w:val="000000"/>
          <w:sz w:val="24"/>
          <w:szCs w:val="24"/>
          <w:rtl w:val="0"/>
        </w:rPr>
        <w:t xml:space="preserve">[•] mempunyai tugas:</w:t>
      </w:r>
    </w:p>
    <w:p w:rsidR="00000000" w:rsidDel="00000000" w:rsidP="00000000" w:rsidRDefault="00000000" w:rsidRPr="00000000" w14:paraId="000000B0">
      <w:pPr>
        <w:numPr>
          <w:ilvl w:val="0"/>
          <w:numId w:val="6"/>
        </w:numPr>
        <w:pBdr>
          <w:top w:space="0" w:sz="0" w:val="nil"/>
          <w:left w:space="0" w:sz="0" w:val="nil"/>
          <w:bottom w:space="0" w:sz="0" w:val="nil"/>
          <w:right w:space="0" w:sz="0" w:val="nil"/>
          <w:between w:space="0" w:sz="0" w:val="nil"/>
        </w:pBdr>
        <w:spacing w:after="0" w:line="360" w:lineRule="auto"/>
        <w:ind w:left="1350" w:hanging="63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memberikan masukan kepada Pembina Data Daerah mengenai Standar Data, Metadata, dan Interoperabilitas Data; </w:t>
      </w:r>
    </w:p>
    <w:p w:rsidR="00000000" w:rsidDel="00000000" w:rsidP="00000000" w:rsidRDefault="00000000" w:rsidRPr="00000000" w14:paraId="000000B1">
      <w:pPr>
        <w:numPr>
          <w:ilvl w:val="0"/>
          <w:numId w:val="6"/>
        </w:numPr>
        <w:pBdr>
          <w:top w:space="0" w:sz="0" w:val="nil"/>
          <w:left w:space="0" w:sz="0" w:val="nil"/>
          <w:bottom w:space="0" w:sz="0" w:val="nil"/>
          <w:right w:space="0" w:sz="0" w:val="nil"/>
          <w:between w:space="0" w:sz="0" w:val="nil"/>
        </w:pBdr>
        <w:spacing w:after="0" w:line="360" w:lineRule="auto"/>
        <w:ind w:left="1350" w:hanging="63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menghasilkan Data sesuai dengan prinsip Satu Data Indonesia; dan </w:t>
      </w:r>
    </w:p>
    <w:p w:rsidR="00000000" w:rsidDel="00000000" w:rsidP="00000000" w:rsidRDefault="00000000" w:rsidRPr="00000000" w14:paraId="000000B2">
      <w:pPr>
        <w:numPr>
          <w:ilvl w:val="0"/>
          <w:numId w:val="6"/>
        </w:numPr>
        <w:pBdr>
          <w:top w:space="0" w:sz="0" w:val="nil"/>
          <w:left w:space="0" w:sz="0" w:val="nil"/>
          <w:bottom w:space="0" w:sz="0" w:val="nil"/>
          <w:right w:space="0" w:sz="0" w:val="nil"/>
          <w:between w:space="0" w:sz="0" w:val="nil"/>
        </w:pBdr>
        <w:spacing w:after="0" w:line="360" w:lineRule="auto"/>
        <w:ind w:left="1350" w:hanging="63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menyampaikan Data dan Metadata kepada Walidata Daerah.</w:t>
      </w:r>
    </w:p>
    <w:p w:rsidR="00000000" w:rsidDel="00000000" w:rsidP="00000000" w:rsidRDefault="00000000" w:rsidRPr="00000000" w14:paraId="000000B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720" w:right="0" w:hanging="72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Produsen Data tingkat Daerah Provinsi/Kabupaten/Kota [•] sebagaimana dimaksud pada ayat (1) adalah setiap unit pada Instansi Daerah yang menghasilkan Data sesuai dengan daftar Data dan/atau sesuai penugasan Gubenur/Bupati/Walikota.</w:t>
      </w:r>
    </w:p>
    <w:p w:rsidR="00000000" w:rsidDel="00000000" w:rsidP="00000000" w:rsidRDefault="00000000" w:rsidRPr="00000000" w14:paraId="000000B4">
      <w:pPr>
        <w:numPr>
          <w:ilvl w:val="0"/>
          <w:numId w:val="9"/>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Dalam melaksanakan tugas sebagaimana dimaksud ayat (2) huruf a, Produsen Data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 </w:t>
      </w:r>
      <w:r w:rsidDel="00000000" w:rsidR="00000000" w:rsidRPr="00000000">
        <w:rPr>
          <w:rFonts w:ascii="Bookman Old Style" w:cs="Bookman Old Style" w:eastAsia="Bookman Old Style" w:hAnsi="Bookman Old Style"/>
          <w:color w:val="000000"/>
          <w:sz w:val="24"/>
          <w:szCs w:val="24"/>
          <w:rtl w:val="0"/>
        </w:rPr>
        <w:t xml:space="preserve">berkoordinasi dengan Walidata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b w:val="1"/>
          <w:color w:val="000000"/>
          <w:sz w:val="24"/>
          <w:szCs w:val="24"/>
          <w:rtl w:val="0"/>
        </w:rPr>
        <w:t xml:space="preserve">[•]</w:t>
      </w:r>
      <w:r w:rsidDel="00000000" w:rsidR="00000000" w:rsidRPr="00000000">
        <w:rPr>
          <w:rFonts w:ascii="Bookman Old Style" w:cs="Bookman Old Style" w:eastAsia="Bookman Old Style" w:hAnsi="Bookman Old Style"/>
          <w:color w:val="000000"/>
          <w:sz w:val="24"/>
          <w:szCs w:val="24"/>
          <w:rtl w:val="0"/>
        </w:rPr>
        <w:t xml:space="preserve">.</w:t>
      </w:r>
    </w:p>
    <w:p w:rsidR="00000000" w:rsidDel="00000000" w:rsidP="00000000" w:rsidRDefault="00000000" w:rsidRPr="00000000" w14:paraId="000000B5">
      <w:pPr>
        <w:numPr>
          <w:ilvl w:val="0"/>
          <w:numId w:val="9"/>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Produsen Data sebagaimana dimaksud ayat (1) diangkat dan ditetapkan oleh Gubernur/Bupati/Walikota.</w:t>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Bagian Keenam</w:t>
      </w:r>
    </w:p>
    <w:p w:rsidR="00000000" w:rsidDel="00000000" w:rsidP="00000000" w:rsidRDefault="00000000" w:rsidRPr="00000000" w14:paraId="000000B8">
      <w:pPr>
        <w:pStyle w:val="Heading2"/>
        <w:spacing w:after="0" w:before="0" w:line="36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Forum Satu Data Indonesia tingkat Daerah Provinsi/Kabupaten/Kota [•]</w:t>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360" w:lineRule="auto"/>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10</w:t>
      </w:r>
    </w:p>
    <w:p w:rsidR="00000000" w:rsidDel="00000000" w:rsidP="00000000" w:rsidRDefault="00000000" w:rsidRPr="00000000" w14:paraId="000000BB">
      <w:pPr>
        <w:numPr>
          <w:ilvl w:val="0"/>
          <w:numId w:val="7"/>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Pembina Data tingkat Daerah, Walidata </w:t>
      </w:r>
      <w:r w:rsidDel="00000000" w:rsidR="00000000" w:rsidRPr="00000000">
        <w:rPr>
          <w:rFonts w:ascii="Bookman Old Style" w:cs="Bookman Old Style" w:eastAsia="Bookman Old Style" w:hAnsi="Bookman Old Style"/>
          <w:sz w:val="24"/>
          <w:szCs w:val="24"/>
          <w:rtl w:val="0"/>
        </w:rPr>
        <w:t xml:space="preserve">tingkat Daerah Provinsi/Kabupaten/Kota [•]</w:t>
      </w:r>
      <w:r w:rsidDel="00000000" w:rsidR="00000000" w:rsidRPr="00000000">
        <w:rPr>
          <w:rFonts w:ascii="Bookman Old Style" w:cs="Bookman Old Style" w:eastAsia="Bookman Old Style" w:hAnsi="Bookman Old Style"/>
          <w:color w:val="000000"/>
          <w:sz w:val="24"/>
          <w:szCs w:val="24"/>
          <w:rtl w:val="0"/>
        </w:rPr>
        <w:t xml:space="preserve">, dan Walidata Pendukung berkomunikasi dan berkoordinasi melalui Forum Satu Data Indonesia Tingkat Daerah.</w:t>
      </w:r>
    </w:p>
    <w:p w:rsidR="00000000" w:rsidDel="00000000" w:rsidP="00000000" w:rsidRDefault="00000000" w:rsidRPr="00000000" w14:paraId="000000BC">
      <w:pPr>
        <w:numPr>
          <w:ilvl w:val="0"/>
          <w:numId w:val="7"/>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Forum Satu Data Indonesia </w:t>
      </w:r>
      <w:r w:rsidDel="00000000" w:rsidR="00000000" w:rsidRPr="00000000">
        <w:rPr>
          <w:rFonts w:ascii="Bookman Old Style" w:cs="Bookman Old Style" w:eastAsia="Bookman Old Style" w:hAnsi="Bookman Old Style"/>
          <w:sz w:val="24"/>
          <w:szCs w:val="24"/>
          <w:rtl w:val="0"/>
        </w:rPr>
        <w:t xml:space="preserve">tingkat Daerah Provinsi/Kabupaten/Kota [•] </w:t>
      </w:r>
      <w:r w:rsidDel="00000000" w:rsidR="00000000" w:rsidRPr="00000000">
        <w:rPr>
          <w:rFonts w:ascii="Bookman Old Style" w:cs="Bookman Old Style" w:eastAsia="Bookman Old Style" w:hAnsi="Bookman Old Style"/>
          <w:color w:val="000000"/>
          <w:sz w:val="24"/>
          <w:szCs w:val="24"/>
          <w:rtl w:val="0"/>
        </w:rPr>
        <w:t xml:space="preserve">dikoordinasikan oleh kepala badan yang melaksanakan tugas pemerintahan di bidang perencanaan pembangunan daerah.</w:t>
      </w:r>
    </w:p>
    <w:p w:rsidR="00000000" w:rsidDel="00000000" w:rsidP="00000000" w:rsidRDefault="00000000" w:rsidRPr="00000000" w14:paraId="000000BD">
      <w:pPr>
        <w:numPr>
          <w:ilvl w:val="0"/>
          <w:numId w:val="7"/>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Forum Satu Data Indonesia </w:t>
      </w:r>
      <w:r w:rsidDel="00000000" w:rsidR="00000000" w:rsidRPr="00000000">
        <w:rPr>
          <w:rFonts w:ascii="Bookman Old Style" w:cs="Bookman Old Style" w:eastAsia="Bookman Old Style" w:hAnsi="Bookman Old Style"/>
          <w:sz w:val="24"/>
          <w:szCs w:val="24"/>
          <w:rtl w:val="0"/>
        </w:rPr>
        <w:t xml:space="preserve">tingkat Daerah Provinsi/Kabupaten/Kota [•] </w:t>
      </w:r>
      <w:r w:rsidDel="00000000" w:rsidR="00000000" w:rsidRPr="00000000">
        <w:rPr>
          <w:rFonts w:ascii="Bookman Old Style" w:cs="Bookman Old Style" w:eastAsia="Bookman Old Style" w:hAnsi="Bookman Old Style"/>
          <w:color w:val="000000"/>
          <w:sz w:val="24"/>
          <w:szCs w:val="24"/>
          <w:rtl w:val="0"/>
        </w:rPr>
        <w:t xml:space="preserve">terdiri dari:</w:t>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0" w:line="360" w:lineRule="auto"/>
        <w:ind w:left="720" w:firstLine="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a.</w:t>
        <w:tab/>
        <w:t xml:space="preserve">Pembina Data tingkat Daerah; </w:t>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360" w:lineRule="auto"/>
        <w:ind w:left="720" w:firstLine="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b.</w:t>
        <w:tab/>
        <w:t xml:space="preserve">Walidata tingkat Daerah Provinsi/Kabupaten/Kota [•]; dan</w:t>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0" w:line="360" w:lineRule="auto"/>
        <w:ind w:left="720" w:firstLine="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c.</w:t>
        <w:tab/>
        <w:t xml:space="preserve">Walidata Pendukung</w:t>
      </w:r>
    </w:p>
    <w:p w:rsidR="00000000" w:rsidDel="00000000" w:rsidP="00000000" w:rsidRDefault="00000000" w:rsidRPr="00000000" w14:paraId="000000C1">
      <w:pPr>
        <w:numPr>
          <w:ilvl w:val="0"/>
          <w:numId w:val="7"/>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Forum Satu Data Indonesia</w:t>
      </w:r>
      <w:r w:rsidDel="00000000" w:rsidR="00000000" w:rsidRPr="00000000">
        <w:rPr>
          <w:rFonts w:ascii="Bookman Old Style" w:cs="Bookman Old Style" w:eastAsia="Bookman Old Style" w:hAnsi="Bookman Old Style"/>
          <w:b w:val="1"/>
          <w:color w:val="00000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Daerah Provinsi/Kabupaten/Kota [•]</w:t>
      </w:r>
      <w:r w:rsidDel="00000000" w:rsidR="00000000" w:rsidRPr="00000000">
        <w:rPr>
          <w:rFonts w:ascii="Bookman Old Style" w:cs="Bookman Old Style" w:eastAsia="Bookman Old Style" w:hAnsi="Bookman Old Style"/>
          <w:color w:val="000000"/>
          <w:sz w:val="24"/>
          <w:szCs w:val="24"/>
          <w:rtl w:val="0"/>
        </w:rPr>
        <w:t xml:space="preserve"> dilaksanakan dalam rangka </w:t>
      </w:r>
      <w:r w:rsidDel="00000000" w:rsidR="00000000" w:rsidRPr="00000000">
        <w:rPr>
          <w:rFonts w:ascii="Bookman Old Style" w:cs="Bookman Old Style" w:eastAsia="Bookman Old Style" w:hAnsi="Bookman Old Style"/>
          <w:sz w:val="24"/>
          <w:szCs w:val="24"/>
          <w:rtl w:val="0"/>
        </w:rPr>
        <w:t xml:space="preserve">berkomunikasi dan berkoordinasi mengenai:</w:t>
      </w:r>
      <w:r w:rsidDel="00000000" w:rsidR="00000000" w:rsidRPr="00000000">
        <w:rPr>
          <w:rtl w:val="0"/>
        </w:rPr>
      </w:r>
    </w:p>
    <w:p w:rsidR="00000000" w:rsidDel="00000000" w:rsidP="00000000" w:rsidRDefault="00000000" w:rsidRPr="00000000" w14:paraId="000000C2">
      <w:pPr>
        <w:numPr>
          <w:ilvl w:val="0"/>
          <w:numId w:val="12"/>
        </w:numPr>
        <w:pBdr>
          <w:top w:space="0" w:sz="0" w:val="nil"/>
          <w:left w:space="0" w:sz="0" w:val="nil"/>
          <w:bottom w:space="0" w:sz="0" w:val="nil"/>
          <w:right w:space="0" w:sz="0" w:val="nil"/>
          <w:between w:space="0" w:sz="0" w:val="nil"/>
        </w:pBdr>
        <w:spacing w:after="0" w:line="360" w:lineRule="auto"/>
        <w:ind w:left="1350" w:hanging="641"/>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penetapan daftar Data Daerah yang akan dikumpulkan di tahun berikutnya;</w:t>
      </w:r>
    </w:p>
    <w:p w:rsidR="00000000" w:rsidDel="00000000" w:rsidP="00000000" w:rsidRDefault="00000000" w:rsidRPr="00000000" w14:paraId="000000C3">
      <w:pPr>
        <w:numPr>
          <w:ilvl w:val="0"/>
          <w:numId w:val="12"/>
        </w:numPr>
        <w:pBdr>
          <w:top w:space="0" w:sz="0" w:val="nil"/>
          <w:left w:space="0" w:sz="0" w:val="nil"/>
          <w:bottom w:space="0" w:sz="0" w:val="nil"/>
          <w:right w:space="0" w:sz="0" w:val="nil"/>
          <w:between w:space="0" w:sz="0" w:val="nil"/>
        </w:pBdr>
        <w:spacing w:after="0" w:line="360" w:lineRule="auto"/>
        <w:ind w:left="1350" w:hanging="641"/>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penyusunan daftar Data Daerah yang menjadi Data Prioritas Daerah pada tahun selanjutnya;</w:t>
      </w:r>
    </w:p>
    <w:p w:rsidR="00000000" w:rsidDel="00000000" w:rsidP="00000000" w:rsidRDefault="00000000" w:rsidRPr="00000000" w14:paraId="000000C4">
      <w:pPr>
        <w:numPr>
          <w:ilvl w:val="0"/>
          <w:numId w:val="12"/>
        </w:numPr>
        <w:pBdr>
          <w:top w:space="0" w:sz="0" w:val="nil"/>
          <w:left w:space="0" w:sz="0" w:val="nil"/>
          <w:bottom w:space="0" w:sz="0" w:val="nil"/>
          <w:right w:space="0" w:sz="0" w:val="nil"/>
          <w:between w:space="0" w:sz="0" w:val="nil"/>
        </w:pBdr>
        <w:spacing w:after="0" w:line="360" w:lineRule="auto"/>
        <w:ind w:left="1350" w:hanging="641"/>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pemantauan perkembangan pencapaian Rencana Aksi Satu Data Indonesia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color w:val="000000"/>
          <w:sz w:val="24"/>
          <w:szCs w:val="24"/>
          <w:rtl w:val="0"/>
        </w:rPr>
        <w:t xml:space="preserve">;</w:t>
      </w:r>
    </w:p>
    <w:p w:rsidR="00000000" w:rsidDel="00000000" w:rsidP="00000000" w:rsidRDefault="00000000" w:rsidRPr="00000000" w14:paraId="000000C5">
      <w:pPr>
        <w:numPr>
          <w:ilvl w:val="0"/>
          <w:numId w:val="12"/>
        </w:numPr>
        <w:pBdr>
          <w:top w:space="0" w:sz="0" w:val="nil"/>
          <w:left w:space="0" w:sz="0" w:val="nil"/>
          <w:bottom w:space="0" w:sz="0" w:val="nil"/>
          <w:right w:space="0" w:sz="0" w:val="nil"/>
          <w:between w:space="0" w:sz="0" w:val="nil"/>
        </w:pBdr>
        <w:spacing w:after="0" w:line="360" w:lineRule="auto"/>
        <w:ind w:left="1350" w:hanging="641"/>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merumuskan dan menyepakati kebijakan teknis penyelenggaraan Satu Data Indonesia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color w:val="000000"/>
          <w:sz w:val="24"/>
          <w:szCs w:val="24"/>
          <w:rtl w:val="0"/>
        </w:rPr>
        <w:t xml:space="preserve"> sesuai dengan kebutuhan Daerah;</w:t>
      </w:r>
    </w:p>
    <w:p w:rsidR="00000000" w:rsidDel="00000000" w:rsidP="00000000" w:rsidRDefault="00000000" w:rsidRPr="00000000" w14:paraId="000000C6">
      <w:pPr>
        <w:numPr>
          <w:ilvl w:val="0"/>
          <w:numId w:val="12"/>
        </w:numPr>
        <w:pBdr>
          <w:top w:space="0" w:sz="0" w:val="nil"/>
          <w:left w:space="0" w:sz="0" w:val="nil"/>
          <w:bottom w:space="0" w:sz="0" w:val="nil"/>
          <w:right w:space="0" w:sz="0" w:val="nil"/>
          <w:between w:space="0" w:sz="0" w:val="nil"/>
        </w:pBdr>
        <w:spacing w:after="0" w:line="360" w:lineRule="auto"/>
        <w:ind w:left="1350" w:hanging="641"/>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merumuskan bahan harmonisasi kebijakan Pemerintah Daerah mengenai pelaksanaan kebijakan Satu Data Indonesia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color w:val="000000"/>
          <w:sz w:val="24"/>
          <w:szCs w:val="24"/>
          <w:rtl w:val="0"/>
        </w:rPr>
        <w:t xml:space="preserve">; </w:t>
      </w:r>
    </w:p>
    <w:p w:rsidR="00000000" w:rsidDel="00000000" w:rsidP="00000000" w:rsidRDefault="00000000" w:rsidRPr="00000000" w14:paraId="000000C7">
      <w:pPr>
        <w:numPr>
          <w:ilvl w:val="0"/>
          <w:numId w:val="12"/>
        </w:numPr>
        <w:pBdr>
          <w:top w:space="0" w:sz="0" w:val="nil"/>
          <w:left w:space="0" w:sz="0" w:val="nil"/>
          <w:bottom w:space="0" w:sz="0" w:val="nil"/>
          <w:right w:space="0" w:sz="0" w:val="nil"/>
          <w:between w:space="0" w:sz="0" w:val="nil"/>
        </w:pBdr>
        <w:spacing w:after="0" w:line="360" w:lineRule="auto"/>
        <w:ind w:left="135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merumuskan dan menyepakati keputusan dalam rangka penyelesaian permasalahan penyelenggaraan Satu Data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color w:val="000000"/>
          <w:sz w:val="24"/>
          <w:szCs w:val="24"/>
          <w:rtl w:val="0"/>
        </w:rPr>
        <w:t xml:space="preserve">; dan</w:t>
      </w:r>
    </w:p>
    <w:p w:rsidR="00000000" w:rsidDel="00000000" w:rsidP="00000000" w:rsidRDefault="00000000" w:rsidRPr="00000000" w14:paraId="000000C8">
      <w:pPr>
        <w:numPr>
          <w:ilvl w:val="0"/>
          <w:numId w:val="12"/>
        </w:numPr>
        <w:pBdr>
          <w:top w:space="0" w:sz="0" w:val="nil"/>
          <w:left w:space="0" w:sz="0" w:val="nil"/>
          <w:bottom w:space="0" w:sz="0" w:val="nil"/>
          <w:right w:space="0" w:sz="0" w:val="nil"/>
          <w:between w:space="0" w:sz="0" w:val="nil"/>
        </w:pBdr>
        <w:spacing w:after="0" w:line="360" w:lineRule="auto"/>
        <w:ind w:left="135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berkoordinasi dan berkomunikasi dengan Forum Satu Data Indonesia Tingkat Pusat.</w:t>
      </w:r>
    </w:p>
    <w:p w:rsidR="00000000" w:rsidDel="00000000" w:rsidP="00000000" w:rsidRDefault="00000000" w:rsidRPr="00000000" w14:paraId="000000C9">
      <w:pPr>
        <w:numPr>
          <w:ilvl w:val="0"/>
          <w:numId w:val="43"/>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Dalam berkomunikasi dan berkoordinasi mengenai daftar Data Daerah, daftar Data Daerah yang menjadi Data Prioritas, dan rencana aksi sebagaimana dimaksud pada ayat 1 huruf a, huruf b, dan huruf c, Forum Satu Data Indonesia Tingkat Daerah memperhatikan daftar Data, Data Prioritas, dan rencana aksi Satu Data Indonesia tingkat pusat</w:t>
      </w:r>
    </w:p>
    <w:p w:rsidR="00000000" w:rsidDel="00000000" w:rsidP="00000000" w:rsidRDefault="00000000" w:rsidRPr="00000000" w14:paraId="000000CA">
      <w:pPr>
        <w:numPr>
          <w:ilvl w:val="0"/>
          <w:numId w:val="43"/>
        </w:numPr>
        <w:pBdr>
          <w:top w:space="0" w:sz="0" w:val="nil"/>
          <w:left w:space="0" w:sz="0" w:val="nil"/>
          <w:bottom w:space="0" w:sz="0" w:val="nil"/>
          <w:right w:space="0" w:sz="0" w:val="nil"/>
          <w:between w:space="0" w:sz="0" w:val="nil"/>
        </w:pBdr>
        <w:spacing w:after="0" w:line="360" w:lineRule="auto"/>
        <w:ind w:left="540" w:hanging="54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Forum Satu Data Indonesia Daerah Provinsi/Kabupaten/Kota [•] dalam pelaksanaan tugasnya dapat menyertakan Produsen Data tingkat Daerah Provinsi/Kabupaten/Kota [•] dan/atau pihak lain yang terkait.</w:t>
      </w:r>
      <w:r w:rsidDel="00000000" w:rsidR="00000000" w:rsidRPr="00000000">
        <w:rPr>
          <w:rtl w:val="0"/>
        </w:rPr>
      </w:r>
    </w:p>
    <w:p w:rsidR="00000000" w:rsidDel="00000000" w:rsidP="00000000" w:rsidRDefault="00000000" w:rsidRPr="00000000" w14:paraId="000000CB">
      <w:pPr>
        <w:numPr>
          <w:ilvl w:val="0"/>
          <w:numId w:val="43"/>
        </w:numPr>
        <w:pBdr>
          <w:top w:space="0" w:sz="0" w:val="nil"/>
          <w:left w:space="0" w:sz="0" w:val="nil"/>
          <w:bottom w:space="0" w:sz="0" w:val="nil"/>
          <w:right w:space="0" w:sz="0" w:val="nil"/>
          <w:between w:space="0" w:sz="0" w:val="nil"/>
        </w:pBdr>
        <w:spacing w:after="0" w:line="360" w:lineRule="auto"/>
        <w:ind w:left="540" w:hanging="54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Forum Satu Data Indonesia Tingkat Daerah </w:t>
      </w:r>
      <w:r w:rsidDel="00000000" w:rsidR="00000000" w:rsidRPr="00000000">
        <w:rPr>
          <w:rFonts w:ascii="Bookman Old Style" w:cs="Bookman Old Style" w:eastAsia="Bookman Old Style" w:hAnsi="Bookman Old Style"/>
          <w:sz w:val="24"/>
          <w:szCs w:val="24"/>
          <w:rtl w:val="0"/>
        </w:rPr>
        <w:t xml:space="preserve">Provinsi/Kabupaten/Kota [•] </w:t>
      </w:r>
      <w:r w:rsidDel="00000000" w:rsidR="00000000" w:rsidRPr="00000000">
        <w:rPr>
          <w:rFonts w:ascii="Bookman Old Style" w:cs="Bookman Old Style" w:eastAsia="Bookman Old Style" w:hAnsi="Bookman Old Style"/>
          <w:color w:val="000000"/>
          <w:sz w:val="24"/>
          <w:szCs w:val="24"/>
          <w:rtl w:val="0"/>
        </w:rPr>
        <w:t xml:space="preserve">dilaksanakan paling sedikit 1 (satu) kali dalam 1 (satu) tahun.</w:t>
      </w:r>
    </w:p>
    <w:p w:rsidR="00000000" w:rsidDel="00000000" w:rsidP="00000000" w:rsidRDefault="00000000" w:rsidRPr="00000000" w14:paraId="000000CC">
      <w:pPr>
        <w:numPr>
          <w:ilvl w:val="0"/>
          <w:numId w:val="43"/>
        </w:numPr>
        <w:pBdr>
          <w:top w:space="0" w:sz="0" w:val="nil"/>
          <w:left w:space="0" w:sz="0" w:val="nil"/>
          <w:bottom w:space="0" w:sz="0" w:val="nil"/>
          <w:right w:space="0" w:sz="0" w:val="nil"/>
          <w:between w:space="0" w:sz="0" w:val="nil"/>
        </w:pBdr>
        <w:spacing w:after="0" w:line="360" w:lineRule="auto"/>
        <w:ind w:left="540" w:hanging="54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Dalam hal terdapat permasalahan yang timbul khususnya pada saat pengambilan kesepakatan, Koordinator Forum Satu Data Indonesia Tingkat Daerah Provinsi </w:t>
      </w:r>
      <w:r w:rsidDel="00000000" w:rsidR="00000000" w:rsidRPr="00000000">
        <w:rPr>
          <w:rFonts w:ascii="Bookman Old Style" w:cs="Bookman Old Style" w:eastAsia="Bookman Old Style" w:hAnsi="Bookman Old Style"/>
          <w:sz w:val="24"/>
          <w:szCs w:val="24"/>
          <w:rtl w:val="0"/>
        </w:rPr>
        <w:t xml:space="preserve">[•] </w:t>
      </w:r>
      <w:r w:rsidDel="00000000" w:rsidR="00000000" w:rsidRPr="00000000">
        <w:rPr>
          <w:rFonts w:ascii="Bookman Old Style" w:cs="Bookman Old Style" w:eastAsia="Bookman Old Style" w:hAnsi="Bookman Old Style"/>
          <w:color w:val="000000"/>
          <w:sz w:val="24"/>
          <w:szCs w:val="24"/>
          <w:rtl w:val="0"/>
        </w:rPr>
        <w:t xml:space="preserve">dapat meminta arahan kepada Gubernur/Bupati/Walikota. </w:t>
      </w:r>
    </w:p>
    <w:p w:rsidR="00000000" w:rsidDel="00000000" w:rsidP="00000000" w:rsidRDefault="00000000" w:rsidRPr="00000000" w14:paraId="000000CD">
      <w:pPr>
        <w:numPr>
          <w:ilvl w:val="0"/>
          <w:numId w:val="43"/>
        </w:numPr>
        <w:pBdr>
          <w:top w:space="0" w:sz="0" w:val="nil"/>
          <w:left w:space="0" w:sz="0" w:val="nil"/>
          <w:bottom w:space="0" w:sz="0" w:val="nil"/>
          <w:right w:space="0" w:sz="0" w:val="nil"/>
          <w:between w:space="0" w:sz="0" w:val="nil"/>
        </w:pBdr>
        <w:spacing w:after="0" w:line="360" w:lineRule="auto"/>
        <w:ind w:left="540" w:hanging="54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Ketentuan lebih lanjut mengenai tata kerja Forum Satu Data Indonesia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color w:val="000000"/>
          <w:sz w:val="24"/>
          <w:szCs w:val="24"/>
          <w:rtl w:val="0"/>
        </w:rPr>
        <w:t xml:space="preserve"> serta hubungan tata kerja antara Forum Satu Data Indonesia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color w:val="000000"/>
          <w:sz w:val="24"/>
          <w:szCs w:val="24"/>
          <w:rtl w:val="0"/>
        </w:rPr>
        <w:t xml:space="preserve">, Sekretariat Satu Data Indonesia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color w:val="000000"/>
          <w:sz w:val="24"/>
          <w:szCs w:val="24"/>
          <w:rtl w:val="0"/>
        </w:rPr>
        <w:t xml:space="preserve">, dan penyelenggara Satu Data Indonesia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color w:val="000000"/>
          <w:sz w:val="24"/>
          <w:szCs w:val="24"/>
          <w:rtl w:val="0"/>
        </w:rPr>
        <w:t xml:space="preserve"> ditetapkan oleh Koordinator Forum Satu Data Indonesia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bookmarkStart w:colFirst="0" w:colLast="0" w:name="_heading=h.1ksv4uv" w:id="15"/>
      <w:bookmarkEnd w:id="15"/>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Bagian Ketujuh</w:t>
      </w:r>
    </w:p>
    <w:p w:rsidR="00000000" w:rsidDel="00000000" w:rsidP="00000000" w:rsidRDefault="00000000" w:rsidRPr="00000000" w14:paraId="000000D0">
      <w:pPr>
        <w:pStyle w:val="Heading2"/>
        <w:spacing w:after="0" w:before="0" w:line="360" w:lineRule="auto"/>
        <w:jc w:val="center"/>
        <w:rPr>
          <w:rFonts w:ascii="Bookman Old Style" w:cs="Bookman Old Style" w:eastAsia="Bookman Old Style" w:hAnsi="Bookman Old Style"/>
          <w:b w:val="0"/>
          <w:sz w:val="24"/>
          <w:szCs w:val="24"/>
        </w:rPr>
      </w:pPr>
      <w:bookmarkStart w:colFirst="0" w:colLast="0" w:name="_heading=h.44sinio" w:id="16"/>
      <w:bookmarkEnd w:id="16"/>
      <w:r w:rsidDel="00000000" w:rsidR="00000000" w:rsidRPr="00000000">
        <w:rPr>
          <w:rFonts w:ascii="Bookman Old Style" w:cs="Bookman Old Style" w:eastAsia="Bookman Old Style" w:hAnsi="Bookman Old Style"/>
          <w:b w:val="0"/>
          <w:sz w:val="24"/>
          <w:szCs w:val="24"/>
          <w:rtl w:val="0"/>
        </w:rPr>
        <w:t xml:space="preserve">Sekretariat Satu Data Indonesia Tingkat Daerah Provinsi/Kabupaten/Kota [•]</w:t>
      </w:r>
    </w:p>
    <w:p w:rsidR="00000000" w:rsidDel="00000000" w:rsidP="00000000" w:rsidRDefault="00000000" w:rsidRPr="00000000" w14:paraId="000000D1">
      <w:pP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bookmarkStart w:colFirst="0" w:colLast="0" w:name="_heading=h.2jxsxqh" w:id="17"/>
      <w:bookmarkEnd w:id="17"/>
      <w:r w:rsidDel="00000000" w:rsidR="00000000" w:rsidRPr="00000000">
        <w:rPr>
          <w:rFonts w:ascii="Bookman Old Style" w:cs="Bookman Old Style" w:eastAsia="Bookman Old Style" w:hAnsi="Bookman Old Style"/>
          <w:sz w:val="24"/>
          <w:szCs w:val="24"/>
          <w:rtl w:val="0"/>
        </w:rPr>
        <w:t xml:space="preserve">Pasal 13</w:t>
      </w:r>
    </w:p>
    <w:p w:rsidR="00000000" w:rsidDel="00000000" w:rsidP="00000000" w:rsidRDefault="00000000" w:rsidRPr="00000000" w14:paraId="000000D3">
      <w:pPr>
        <w:numPr>
          <w:ilvl w:val="0"/>
          <w:numId w:val="10"/>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Forum Satu Data Indonesia Tingkat Daerah </w:t>
      </w:r>
      <w:r w:rsidDel="00000000" w:rsidR="00000000" w:rsidRPr="00000000">
        <w:rPr>
          <w:rFonts w:ascii="Bookman Old Style" w:cs="Bookman Old Style" w:eastAsia="Bookman Old Style" w:hAnsi="Bookman Old Style"/>
          <w:sz w:val="24"/>
          <w:szCs w:val="24"/>
          <w:rtl w:val="0"/>
        </w:rPr>
        <w:t xml:space="preserve">Provinsi/Kabupaten/Kota [•] </w:t>
      </w:r>
      <w:r w:rsidDel="00000000" w:rsidR="00000000" w:rsidRPr="00000000">
        <w:rPr>
          <w:rFonts w:ascii="Bookman Old Style" w:cs="Bookman Old Style" w:eastAsia="Bookman Old Style" w:hAnsi="Bookman Old Style"/>
          <w:color w:val="000000"/>
          <w:sz w:val="24"/>
          <w:szCs w:val="24"/>
          <w:rtl w:val="0"/>
        </w:rPr>
        <w:t xml:space="preserve">dalam pelaksanaan tugasnya dibantu oleh Sekretariat Satu Data Indonesia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tl w:val="0"/>
        </w:rPr>
      </w:r>
    </w:p>
    <w:p w:rsidR="00000000" w:rsidDel="00000000" w:rsidP="00000000" w:rsidRDefault="00000000" w:rsidRPr="00000000" w14:paraId="000000D4">
      <w:pPr>
        <w:numPr>
          <w:ilvl w:val="0"/>
          <w:numId w:val="10"/>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Sekretariat Satu Data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color w:val="000000"/>
          <w:sz w:val="24"/>
          <w:szCs w:val="24"/>
          <w:rtl w:val="0"/>
        </w:rPr>
        <w:t xml:space="preserve"> terdiri dari:</w:t>
      </w:r>
    </w:p>
    <w:p w:rsidR="00000000" w:rsidDel="00000000" w:rsidP="00000000" w:rsidRDefault="00000000" w:rsidRPr="00000000" w14:paraId="000000D5">
      <w:pPr>
        <w:numPr>
          <w:ilvl w:val="0"/>
          <w:numId w:val="28"/>
        </w:numPr>
        <w:pBdr>
          <w:top w:space="0" w:sz="0" w:val="nil"/>
          <w:left w:space="0" w:sz="0" w:val="nil"/>
          <w:bottom w:space="0" w:sz="0" w:val="nil"/>
          <w:right w:space="0" w:sz="0" w:val="nil"/>
          <w:between w:space="0" w:sz="0" w:val="nil"/>
        </w:pBdr>
        <w:spacing w:after="0" w:line="360" w:lineRule="auto"/>
        <w:ind w:left="810" w:firstLine="0"/>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Koordinator; dan</w:t>
      </w:r>
    </w:p>
    <w:p w:rsidR="00000000" w:rsidDel="00000000" w:rsidP="00000000" w:rsidRDefault="00000000" w:rsidRPr="00000000" w14:paraId="000000D6">
      <w:pPr>
        <w:numPr>
          <w:ilvl w:val="0"/>
          <w:numId w:val="28"/>
        </w:numPr>
        <w:pBdr>
          <w:top w:space="0" w:sz="0" w:val="nil"/>
          <w:left w:space="0" w:sz="0" w:val="nil"/>
          <w:bottom w:space="0" w:sz="0" w:val="nil"/>
          <w:right w:space="0" w:sz="0" w:val="nil"/>
          <w:between w:space="0" w:sz="0" w:val="nil"/>
        </w:pBdr>
        <w:spacing w:after="0" w:line="360" w:lineRule="auto"/>
        <w:ind w:left="810" w:firstLine="0"/>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Sekretaris;</w:t>
      </w:r>
    </w:p>
    <w:p w:rsidR="00000000" w:rsidDel="00000000" w:rsidP="00000000" w:rsidRDefault="00000000" w:rsidRPr="00000000" w14:paraId="000000D7">
      <w:pPr>
        <w:numPr>
          <w:ilvl w:val="0"/>
          <w:numId w:val="10"/>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Sekretariat Satu Data Indonesia Tingkat Daerah </w:t>
      </w:r>
      <w:r w:rsidDel="00000000" w:rsidR="00000000" w:rsidRPr="00000000">
        <w:rPr>
          <w:rFonts w:ascii="Bookman Old Style" w:cs="Bookman Old Style" w:eastAsia="Bookman Old Style" w:hAnsi="Bookman Old Style"/>
          <w:sz w:val="24"/>
          <w:szCs w:val="24"/>
          <w:rtl w:val="0"/>
        </w:rPr>
        <w:t xml:space="preserve">Provinsi/Kabupaten/Kota [•] </w:t>
      </w:r>
      <w:r w:rsidDel="00000000" w:rsidR="00000000" w:rsidRPr="00000000">
        <w:rPr>
          <w:rFonts w:ascii="Bookman Old Style" w:cs="Bookman Old Style" w:eastAsia="Bookman Old Style" w:hAnsi="Bookman Old Style"/>
          <w:color w:val="000000"/>
          <w:sz w:val="24"/>
          <w:szCs w:val="24"/>
          <w:rtl w:val="0"/>
        </w:rPr>
        <w:t xml:space="preserve">mempunyai tugas:</w:t>
      </w:r>
    </w:p>
    <w:p w:rsidR="00000000" w:rsidDel="00000000" w:rsidP="00000000" w:rsidRDefault="00000000" w:rsidRPr="00000000" w14:paraId="000000D8">
      <w:pPr>
        <w:numPr>
          <w:ilvl w:val="0"/>
          <w:numId w:val="13"/>
        </w:numPr>
        <w:pBdr>
          <w:top w:space="0" w:sz="0" w:val="nil"/>
          <w:left w:space="0" w:sz="0" w:val="nil"/>
          <w:bottom w:space="0" w:sz="0" w:val="nil"/>
          <w:right w:space="0" w:sz="0" w:val="nil"/>
          <w:between w:space="0" w:sz="0" w:val="nil"/>
        </w:pBdr>
        <w:spacing w:after="0" w:line="360" w:lineRule="auto"/>
        <w:ind w:left="144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memberikan dukungan dan pelayanan teknis operasional dan administratif kepada Forum Satu Data Indonesia Tingkat Daerah</w:t>
      </w:r>
      <w:r w:rsidDel="00000000" w:rsidR="00000000" w:rsidRPr="00000000">
        <w:rPr>
          <w:rFonts w:ascii="Bookman Old Style" w:cs="Bookman Old Style" w:eastAsia="Bookman Old Style" w:hAnsi="Bookman Old Style"/>
          <w:b w:val="1"/>
          <w:color w:val="000000"/>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color w:val="000000"/>
          <w:sz w:val="24"/>
          <w:szCs w:val="24"/>
          <w:rtl w:val="0"/>
        </w:rPr>
        <w:t xml:space="preserve">; </w:t>
      </w:r>
    </w:p>
    <w:p w:rsidR="00000000" w:rsidDel="00000000" w:rsidP="00000000" w:rsidRDefault="00000000" w:rsidRPr="00000000" w14:paraId="000000D9">
      <w:pPr>
        <w:numPr>
          <w:ilvl w:val="0"/>
          <w:numId w:val="13"/>
        </w:numPr>
        <w:pBdr>
          <w:top w:space="0" w:sz="0" w:val="nil"/>
          <w:left w:space="0" w:sz="0" w:val="nil"/>
          <w:bottom w:space="0" w:sz="0" w:val="nil"/>
          <w:right w:space="0" w:sz="0" w:val="nil"/>
          <w:between w:space="0" w:sz="0" w:val="nil"/>
        </w:pBdr>
        <w:spacing w:after="0" w:line="360" w:lineRule="auto"/>
        <w:ind w:left="144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melaksanakan tugas lain yang untuk mendukung pelaksanaan fungsi Forum Satu Data Indonesia Tingkat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Fonts w:ascii="Bookman Old Style" w:cs="Bookman Old Style" w:eastAsia="Bookman Old Style" w:hAnsi="Bookman Old Style"/>
          <w:color w:val="000000"/>
          <w:sz w:val="24"/>
          <w:szCs w:val="24"/>
          <w:rtl w:val="0"/>
        </w:rPr>
        <w:t xml:space="preserve">. </w:t>
      </w:r>
    </w:p>
    <w:p w:rsidR="00000000" w:rsidDel="00000000" w:rsidP="00000000" w:rsidRDefault="00000000" w:rsidRPr="00000000" w14:paraId="000000DA">
      <w:pPr>
        <w:numPr>
          <w:ilvl w:val="0"/>
          <w:numId w:val="10"/>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Sekretariat Satu Data Indonesia Tingkat Daerah </w:t>
      </w:r>
      <w:r w:rsidDel="00000000" w:rsidR="00000000" w:rsidRPr="00000000">
        <w:rPr>
          <w:rFonts w:ascii="Bookman Old Style" w:cs="Bookman Old Style" w:eastAsia="Bookman Old Style" w:hAnsi="Bookman Old Style"/>
          <w:sz w:val="24"/>
          <w:szCs w:val="24"/>
          <w:rtl w:val="0"/>
        </w:rPr>
        <w:t xml:space="preserve">Provinsi/Kabupaten/Kota [•] </w:t>
      </w:r>
      <w:r w:rsidDel="00000000" w:rsidR="00000000" w:rsidRPr="00000000">
        <w:rPr>
          <w:rFonts w:ascii="Bookman Old Style" w:cs="Bookman Old Style" w:eastAsia="Bookman Old Style" w:hAnsi="Bookman Old Style"/>
          <w:color w:val="000000"/>
          <w:sz w:val="24"/>
          <w:szCs w:val="24"/>
          <w:rtl w:val="0"/>
        </w:rPr>
        <w:t xml:space="preserve">bersifat </w:t>
      </w:r>
      <w:r w:rsidDel="00000000" w:rsidR="00000000" w:rsidRPr="00000000">
        <w:rPr>
          <w:rFonts w:ascii="Bookman Old Style" w:cs="Bookman Old Style" w:eastAsia="Bookman Old Style" w:hAnsi="Bookman Old Style"/>
          <w:i w:val="1"/>
          <w:color w:val="000000"/>
          <w:sz w:val="24"/>
          <w:szCs w:val="24"/>
          <w:rtl w:val="0"/>
        </w:rPr>
        <w:t xml:space="preserve">ex-officio</w:t>
      </w:r>
      <w:r w:rsidDel="00000000" w:rsidR="00000000" w:rsidRPr="00000000">
        <w:rPr>
          <w:rFonts w:ascii="Bookman Old Style" w:cs="Bookman Old Style" w:eastAsia="Bookman Old Style" w:hAnsi="Bookman Old Style"/>
          <w:color w:val="000000"/>
          <w:sz w:val="24"/>
          <w:szCs w:val="24"/>
          <w:rtl w:val="0"/>
        </w:rPr>
        <w:t xml:space="preserve">, yang secara fungsional dilaksanakan oleh salah satu unit perangkat daerah di lingkungan badan yang melaksanakan tugas pemerintahan di bidang perencanaan pembangunan daerah.</w:t>
      </w:r>
    </w:p>
    <w:p w:rsidR="00000000" w:rsidDel="00000000" w:rsidP="00000000" w:rsidRDefault="00000000" w:rsidRPr="00000000" w14:paraId="000000DB">
      <w:pPr>
        <w:numPr>
          <w:ilvl w:val="0"/>
          <w:numId w:val="10"/>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Tugas Sekretariat Satu Data Tingkat Daerah dibantu oleh tim manajemen Sekretariat Satu Data Tingkat Daerah </w:t>
      </w:r>
      <w:r w:rsidDel="00000000" w:rsidR="00000000" w:rsidRPr="00000000">
        <w:rPr>
          <w:rFonts w:ascii="Bookman Old Style" w:cs="Bookman Old Style" w:eastAsia="Bookman Old Style" w:hAnsi="Bookman Old Style"/>
          <w:sz w:val="24"/>
          <w:szCs w:val="24"/>
          <w:rtl w:val="0"/>
        </w:rPr>
        <w:t xml:space="preserve">Provinsi/Kabupaten/Kota [•] </w:t>
      </w:r>
      <w:r w:rsidDel="00000000" w:rsidR="00000000" w:rsidRPr="00000000">
        <w:rPr>
          <w:rFonts w:ascii="Bookman Old Style" w:cs="Bookman Old Style" w:eastAsia="Bookman Old Style" w:hAnsi="Bookman Old Style"/>
          <w:color w:val="000000"/>
          <w:sz w:val="24"/>
          <w:szCs w:val="24"/>
          <w:rtl w:val="0"/>
        </w:rPr>
        <w:t xml:space="preserve">yang diangkat oleh Koordinator.</w:t>
      </w:r>
    </w:p>
    <w:p w:rsidR="00000000" w:rsidDel="00000000" w:rsidP="00000000" w:rsidRDefault="00000000" w:rsidRPr="00000000" w14:paraId="000000DC">
      <w:pPr>
        <w:numPr>
          <w:ilvl w:val="0"/>
          <w:numId w:val="10"/>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Ketentuan lebih lanjut mengenai susunan organisasi dan tata kerja Sekretariat Satu Data Tingkat Daerah </w:t>
      </w:r>
      <w:r w:rsidDel="00000000" w:rsidR="00000000" w:rsidRPr="00000000">
        <w:rPr>
          <w:rFonts w:ascii="Bookman Old Style" w:cs="Bookman Old Style" w:eastAsia="Bookman Old Style" w:hAnsi="Bookman Old Style"/>
          <w:sz w:val="24"/>
          <w:szCs w:val="24"/>
          <w:rtl w:val="0"/>
        </w:rPr>
        <w:t xml:space="preserve">Provinsi/Kabupaten/Kota [•] </w:t>
      </w:r>
      <w:r w:rsidDel="00000000" w:rsidR="00000000" w:rsidRPr="00000000">
        <w:rPr>
          <w:rFonts w:ascii="Bookman Old Style" w:cs="Bookman Old Style" w:eastAsia="Bookman Old Style" w:hAnsi="Bookman Old Style"/>
          <w:color w:val="000000"/>
          <w:sz w:val="24"/>
          <w:szCs w:val="24"/>
          <w:rtl w:val="0"/>
        </w:rPr>
        <w:t xml:space="preserve">sebagaimana dimaksud dalam ayat (2) ditetapkan lebih lanjut melalui keputusan Gubernur/Bupati/Walikota.</w:t>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0" w:line="360" w:lineRule="auto"/>
        <w:ind w:left="720" w:firstLine="0"/>
        <w:jc w:val="both"/>
        <w:rPr>
          <w:rFonts w:ascii="Bookman Old Style" w:cs="Bookman Old Style" w:eastAsia="Bookman Old Style" w:hAnsi="Bookman Old Style"/>
          <w:color w:val="000000"/>
          <w:sz w:val="24"/>
          <w:szCs w:val="24"/>
        </w:rPr>
      </w:pPr>
      <w:r w:rsidDel="00000000" w:rsidR="00000000" w:rsidRPr="00000000">
        <w:rPr>
          <w:rtl w:val="0"/>
        </w:rPr>
      </w:r>
    </w:p>
    <w:p w:rsidR="00000000" w:rsidDel="00000000" w:rsidP="00000000" w:rsidRDefault="00000000" w:rsidRPr="00000000" w14:paraId="000000DE">
      <w:pPr>
        <w:pStyle w:val="Heading1"/>
        <w:rPr/>
      </w:pPr>
      <w:r w:rsidDel="00000000" w:rsidR="00000000" w:rsidRPr="00000000">
        <w:rPr>
          <w:rtl w:val="0"/>
        </w:rPr>
        <w:t xml:space="preserve">BAB IV</w:t>
      </w:r>
    </w:p>
    <w:p w:rsidR="00000000" w:rsidDel="00000000" w:rsidP="00000000" w:rsidRDefault="00000000" w:rsidRPr="00000000" w14:paraId="000000DF">
      <w:pPr>
        <w:pStyle w:val="Heading2"/>
        <w:spacing w:after="0" w:before="0" w:line="36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PENYELENGGARAAN SATU DATA INDONESIA TINGKAT DAERAH PROVINSI/KABUPATEN/KOTA [•] </w:t>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bookmarkStart w:colFirst="0" w:colLast="0" w:name="_heading=h.z337ya" w:id="18"/>
      <w:bookmarkEnd w:id="18"/>
      <w:r w:rsidDel="00000000" w:rsidR="00000000" w:rsidRPr="00000000">
        <w:rPr>
          <w:rFonts w:ascii="Bookman Old Style" w:cs="Bookman Old Style" w:eastAsia="Bookman Old Style" w:hAnsi="Bookman Old Style"/>
          <w:sz w:val="24"/>
          <w:szCs w:val="24"/>
          <w:rtl w:val="0"/>
        </w:rPr>
        <w:t xml:space="preserve">Bagian Kesatu</w:t>
      </w:r>
    </w:p>
    <w:p w:rsidR="00000000" w:rsidDel="00000000" w:rsidP="00000000" w:rsidRDefault="00000000" w:rsidRPr="00000000" w14:paraId="000000E2">
      <w:pPr>
        <w:pStyle w:val="Heading2"/>
        <w:spacing w:after="0" w:before="0" w:line="36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Umum</w:t>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bookmarkStart w:colFirst="0" w:colLast="0" w:name="_heading=h.3j2qqm3" w:id="19"/>
      <w:bookmarkEnd w:id="19"/>
      <w:r w:rsidDel="00000000" w:rsidR="00000000" w:rsidRPr="00000000">
        <w:rPr>
          <w:rFonts w:ascii="Bookman Old Style" w:cs="Bookman Old Style" w:eastAsia="Bookman Old Style" w:hAnsi="Bookman Old Style"/>
          <w:sz w:val="24"/>
          <w:szCs w:val="24"/>
          <w:rtl w:val="0"/>
        </w:rPr>
        <w:t xml:space="preserve">Pasal 14</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Penyelenggaraan Satu Data Indonesia Tingkat Daerah</w:t>
      </w:r>
      <w:r w:rsidDel="00000000" w:rsidR="00000000" w:rsidRPr="00000000">
        <w:rPr>
          <w:rFonts w:ascii="Bookman Old Style" w:cs="Bookman Old Style" w:eastAsia="Bookman Old Style" w:hAnsi="Bookman Old Style"/>
          <w:b w:val="1"/>
          <w:sz w:val="24"/>
          <w:szCs w:val="24"/>
          <w:rtl w:val="0"/>
        </w:rPr>
        <w:t xml:space="preserve"> </w:t>
      </w:r>
      <w:r w:rsidDel="00000000" w:rsidR="00000000" w:rsidRPr="00000000">
        <w:rPr>
          <w:rFonts w:ascii="Bookman Old Style" w:cs="Bookman Old Style" w:eastAsia="Bookman Old Style" w:hAnsi="Bookman Old Style"/>
          <w:sz w:val="24"/>
          <w:szCs w:val="24"/>
          <w:rtl w:val="0"/>
        </w:rPr>
        <w:t xml:space="preserve">Provinsi/Kabupaten/Kota [•] terdiri atas:</w:t>
      </w:r>
    </w:p>
    <w:p w:rsidR="00000000" w:rsidDel="00000000" w:rsidP="00000000" w:rsidRDefault="00000000" w:rsidRPr="00000000" w14:paraId="000000E6">
      <w:pPr>
        <w:numPr>
          <w:ilvl w:val="1"/>
          <w:numId w:val="17"/>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perencanaan Data;</w:t>
      </w:r>
    </w:p>
    <w:p w:rsidR="00000000" w:rsidDel="00000000" w:rsidP="00000000" w:rsidRDefault="00000000" w:rsidRPr="00000000" w14:paraId="000000E7">
      <w:pPr>
        <w:numPr>
          <w:ilvl w:val="1"/>
          <w:numId w:val="17"/>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pengumpulan Data;</w:t>
      </w:r>
    </w:p>
    <w:p w:rsidR="00000000" w:rsidDel="00000000" w:rsidP="00000000" w:rsidRDefault="00000000" w:rsidRPr="00000000" w14:paraId="000000E8">
      <w:pPr>
        <w:numPr>
          <w:ilvl w:val="1"/>
          <w:numId w:val="17"/>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pemeriksaan Data; dan</w:t>
      </w:r>
    </w:p>
    <w:p w:rsidR="00000000" w:rsidDel="00000000" w:rsidP="00000000" w:rsidRDefault="00000000" w:rsidRPr="00000000" w14:paraId="000000E9">
      <w:pPr>
        <w:numPr>
          <w:ilvl w:val="1"/>
          <w:numId w:val="17"/>
        </w:numPr>
        <w:pBdr>
          <w:top w:space="0" w:sz="0" w:val="nil"/>
          <w:left w:space="0" w:sz="0" w:val="nil"/>
          <w:bottom w:space="0" w:sz="0" w:val="nil"/>
          <w:right w:space="0" w:sz="0" w:val="nil"/>
          <w:between w:space="0" w:sz="0" w:val="nil"/>
        </w:pBdr>
        <w:spacing w:after="0" w:line="360" w:lineRule="auto"/>
        <w:ind w:left="720" w:hanging="720"/>
        <w:jc w:val="both"/>
        <w:rPr>
          <w:rFonts w:ascii="Bookman Old Style" w:cs="Bookman Old Style" w:eastAsia="Bookman Old Style" w:hAnsi="Bookman Old Style"/>
          <w:color w:val="000000"/>
          <w:sz w:val="24"/>
          <w:szCs w:val="24"/>
        </w:rPr>
      </w:pPr>
      <w:bookmarkStart w:colFirst="0" w:colLast="0" w:name="_heading=h.1y810tw" w:id="20"/>
      <w:bookmarkEnd w:id="20"/>
      <w:r w:rsidDel="00000000" w:rsidR="00000000" w:rsidRPr="00000000">
        <w:rPr>
          <w:rFonts w:ascii="Bookman Old Style" w:cs="Bookman Old Style" w:eastAsia="Bookman Old Style" w:hAnsi="Bookman Old Style"/>
          <w:color w:val="000000"/>
          <w:sz w:val="24"/>
          <w:szCs w:val="24"/>
          <w:rtl w:val="0"/>
        </w:rPr>
        <w:t xml:space="preserve">penyebarluasan Data.</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0" w:line="360" w:lineRule="auto"/>
        <w:ind w:left="720" w:firstLine="0"/>
        <w:jc w:val="both"/>
        <w:rPr>
          <w:rFonts w:ascii="Bookman Old Style" w:cs="Bookman Old Style" w:eastAsia="Bookman Old Style" w:hAnsi="Bookman Old Style"/>
          <w:color w:val="000000"/>
          <w:sz w:val="24"/>
          <w:szCs w:val="24"/>
        </w:rPr>
      </w:pP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Bagian Kedua</w:t>
      </w:r>
    </w:p>
    <w:p w:rsidR="00000000" w:rsidDel="00000000" w:rsidP="00000000" w:rsidRDefault="00000000" w:rsidRPr="00000000" w14:paraId="000000EC">
      <w:pPr>
        <w:pStyle w:val="Heading2"/>
        <w:spacing w:after="0" w:before="0" w:line="36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Perencanaan Data</w:t>
      </w:r>
    </w:p>
    <w:p w:rsidR="00000000" w:rsidDel="00000000" w:rsidP="00000000" w:rsidRDefault="00000000" w:rsidRPr="00000000" w14:paraId="000000ED">
      <w:pP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Paragraf 1</w:t>
      </w:r>
    </w:p>
    <w:p w:rsidR="00000000" w:rsidDel="00000000" w:rsidP="00000000" w:rsidRDefault="00000000" w:rsidRPr="00000000" w14:paraId="000000EF">
      <w:pPr>
        <w:pStyle w:val="Heading3"/>
        <w:spacing w:after="0" w:before="0" w:line="36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Umum</w:t>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sz w:val="24"/>
          <w:szCs w:val="24"/>
        </w:rPr>
      </w:pP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15</w:t>
      </w:r>
    </w:p>
    <w:p w:rsidR="00000000" w:rsidDel="00000000" w:rsidP="00000000" w:rsidRDefault="00000000" w:rsidRPr="00000000" w14:paraId="000000F2">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pos="567"/>
        </w:tabs>
        <w:spacing w:after="0" w:before="0" w:line="360" w:lineRule="auto"/>
        <w:ind w:left="709" w:right="0" w:hanging="709"/>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Instansi Daerah melaksanakan perencanaan Data yang terdiri atas:</w:t>
      </w:r>
    </w:p>
    <w:p w:rsidR="00000000" w:rsidDel="00000000" w:rsidP="00000000" w:rsidRDefault="00000000" w:rsidRPr="00000000" w14:paraId="000000F3">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360" w:lineRule="auto"/>
        <w:ind w:left="1069" w:right="0" w:hanging="502"/>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penentuan daftar Data Daerah yang akan dikumpulkan di tahun selanjutnya;</w:t>
      </w:r>
    </w:p>
    <w:p w:rsidR="00000000" w:rsidDel="00000000" w:rsidP="00000000" w:rsidRDefault="00000000" w:rsidRPr="00000000" w14:paraId="000000F4">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360" w:lineRule="auto"/>
        <w:ind w:left="1069" w:right="0" w:hanging="502"/>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penentuan daftar Data Daerah yang dijadikan Data Prioritas Daerah; dan/atau</w:t>
      </w:r>
    </w:p>
    <w:p w:rsidR="00000000" w:rsidDel="00000000" w:rsidP="00000000" w:rsidRDefault="00000000" w:rsidRPr="00000000" w14:paraId="000000F5">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360" w:lineRule="auto"/>
        <w:ind w:left="1069" w:right="0" w:hanging="502"/>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penentuan rencana aksi Satu Data Indonesia Tingkat Daerah.</w:t>
      </w:r>
    </w:p>
    <w:p w:rsidR="00000000" w:rsidDel="00000000" w:rsidP="00000000" w:rsidRDefault="00000000" w:rsidRPr="00000000" w14:paraId="000000F6">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360" w:lineRule="auto"/>
        <w:ind w:left="567" w:right="0" w:hanging="709"/>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Dalam menyusun daftar Data Daerah sebagaimana dimaksud pada ayat (1), Instansi Daerah mengacu pada daftar Data yang telah ditentukan oleh Instansi Pusat untuk tahun selanjutnya.</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567" w:right="0" w:firstLine="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Paragraf 2</w:t>
      </w:r>
    </w:p>
    <w:p w:rsidR="00000000" w:rsidDel="00000000" w:rsidP="00000000" w:rsidRDefault="00000000" w:rsidRPr="00000000" w14:paraId="000000F9">
      <w:pPr>
        <w:pStyle w:val="Heading3"/>
        <w:spacing w:after="0" w:before="0" w:line="36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Daftar Data Tingkat Daerah Provinsi/Kabupaten/Kota [•]</w:t>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sz w:val="24"/>
          <w:szCs w:val="24"/>
        </w:rPr>
      </w:pP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Pasal 16</w:t>
      </w:r>
    </w:p>
    <w:p w:rsidR="00000000" w:rsidDel="00000000" w:rsidP="00000000" w:rsidRDefault="00000000" w:rsidRPr="00000000" w14:paraId="000000FC">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360" w:lineRule="auto"/>
        <w:ind w:left="567" w:right="18"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Penentuan daftar Data yang akan dikurnpulkan di tahun selanjutnya dilakukan dengan menghindari duplikasi.</w:t>
      </w:r>
    </w:p>
    <w:p w:rsidR="00000000" w:rsidDel="00000000" w:rsidP="00000000" w:rsidRDefault="00000000" w:rsidRPr="00000000" w14:paraId="000000FD">
      <w:pPr>
        <w:numPr>
          <w:ilvl w:val="0"/>
          <w:numId w:val="33"/>
        </w:numPr>
        <w:spacing w:after="0" w:line="360" w:lineRule="auto"/>
        <w:ind w:left="567" w:right="12"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Penentuan daftar Data yang akan dikumpulkan di tahun selanjutnya dilakukan berdasarkan:</w:t>
      </w:r>
    </w:p>
    <w:p w:rsidR="00000000" w:rsidDel="00000000" w:rsidP="00000000" w:rsidRDefault="00000000" w:rsidRPr="00000000" w14:paraId="000000FE">
      <w:pPr>
        <w:numPr>
          <w:ilvl w:val="1"/>
          <w:numId w:val="33"/>
        </w:numPr>
        <w:spacing w:after="0" w:line="360" w:lineRule="auto"/>
        <w:ind w:left="1134" w:right="18"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arsitektur sistem pemerintahan berbasis elektronik sesuai dengan ketentuan peraturan perundang-undangan tentang sistem pemerintahan berbasis elektronik;</w:t>
      </w:r>
    </w:p>
    <w:p w:rsidR="00000000" w:rsidDel="00000000" w:rsidP="00000000" w:rsidRDefault="00000000" w:rsidRPr="00000000" w14:paraId="000000FF">
      <w:pPr>
        <w:numPr>
          <w:ilvl w:val="1"/>
          <w:numId w:val="33"/>
        </w:numPr>
        <w:spacing w:after="0" w:line="360" w:lineRule="auto"/>
        <w:ind w:left="1134" w:right="18"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kesepakatan Forum Satu Data Indonesia Tingkat Daerah Provinsi/Kabupaten/Kota [•]; dan/atau</w:t>
      </w:r>
    </w:p>
    <w:p w:rsidR="00000000" w:rsidDel="00000000" w:rsidP="00000000" w:rsidRDefault="00000000" w:rsidRPr="00000000" w14:paraId="00000100">
      <w:pPr>
        <w:numPr>
          <w:ilvl w:val="1"/>
          <w:numId w:val="33"/>
        </w:numPr>
        <w:spacing w:after="0" w:line="360" w:lineRule="auto"/>
        <w:ind w:left="1134" w:right="18"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rekomendasi Pembina Data tingkat Daerah.</w:t>
      </w:r>
    </w:p>
    <w:p w:rsidR="00000000" w:rsidDel="00000000" w:rsidP="00000000" w:rsidRDefault="00000000" w:rsidRPr="00000000" w14:paraId="00000101">
      <w:pPr>
        <w:numPr>
          <w:ilvl w:val="0"/>
          <w:numId w:val="33"/>
        </w:numPr>
        <w:spacing w:after="0" w:line="360" w:lineRule="auto"/>
        <w:ind w:left="567" w:right="12"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color w:val="000000"/>
          <w:sz w:val="24"/>
          <w:szCs w:val="24"/>
          <w:rtl w:val="0"/>
        </w:rPr>
        <w:t xml:space="preserve">Daftar Data yang akan dikumpulkan memuat:</w:t>
      </w:r>
      <w:r w:rsidDel="00000000" w:rsidR="00000000" w:rsidRPr="00000000">
        <w:rPr>
          <w:rtl w:val="0"/>
        </w:rPr>
      </w:r>
    </w:p>
    <w:p w:rsidR="00000000" w:rsidDel="00000000" w:rsidP="00000000" w:rsidRDefault="00000000" w:rsidRPr="00000000" w14:paraId="00000102">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360" w:lineRule="auto"/>
        <w:ind w:left="1080" w:right="0" w:hanging="513"/>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Produsen Data Daerah untuk masing-masing Data; </w:t>
      </w:r>
    </w:p>
    <w:p w:rsidR="00000000" w:rsidDel="00000000" w:rsidP="00000000" w:rsidRDefault="00000000" w:rsidRPr="00000000" w14:paraId="0000010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360" w:lineRule="auto"/>
        <w:ind w:left="1080" w:right="0" w:hanging="513"/>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jadwal rilis dan/atau pemutakhiran Data</w:t>
      </w:r>
    </w:p>
    <w:p w:rsidR="00000000" w:rsidDel="00000000" w:rsidP="00000000" w:rsidRDefault="00000000" w:rsidRPr="00000000" w14:paraId="00000104">
      <w:pPr>
        <w:numPr>
          <w:ilvl w:val="0"/>
          <w:numId w:val="33"/>
        </w:numPr>
        <w:spacing w:after="0" w:line="360" w:lineRule="auto"/>
        <w:ind w:left="567" w:right="12"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color w:val="000000"/>
          <w:sz w:val="24"/>
          <w:szCs w:val="24"/>
          <w:rtl w:val="0"/>
        </w:rPr>
        <w:t xml:space="preserve">Daftar Data yang akan dikumpulkan dapat digunakan sebagai dasar dalam perencanaan dan penganggaran bagi Instansi Daerah.</w:t>
      </w:r>
      <w:r w:rsidDel="00000000" w:rsidR="00000000" w:rsidRPr="00000000">
        <w:rPr>
          <w:rtl w:val="0"/>
        </w:rPr>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sz w:val="24"/>
          <w:szCs w:val="24"/>
        </w:rPr>
      </w:pPr>
      <w:r w:rsidDel="00000000" w:rsidR="00000000" w:rsidRPr="00000000">
        <w:rPr>
          <w:rtl w:val="0"/>
        </w:rPr>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Paragraf 2</w:t>
        <w:br w:type="textWrapping"/>
        <w:t xml:space="preserve">Penentuan Daftar Data Prioritas Daerah </w:t>
      </w:r>
      <w:r w:rsidDel="00000000" w:rsidR="00000000" w:rsidRPr="00000000">
        <w:rPr>
          <w:rFonts w:ascii="Bookman Old Style" w:cs="Bookman Old Style" w:eastAsia="Bookman Old Style" w:hAnsi="Bookman Old Style"/>
          <w:sz w:val="24"/>
          <w:szCs w:val="24"/>
          <w:rtl w:val="0"/>
        </w:rPr>
        <w:t xml:space="preserve">Provinsi/Kabupaten/Kota [•]</w:t>
      </w: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426" w:right="0" w:hanging="536"/>
        <w:jc w:val="center"/>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Pasal 14</w:t>
      </w:r>
    </w:p>
    <w:p w:rsidR="00000000" w:rsidDel="00000000" w:rsidP="00000000" w:rsidRDefault="00000000" w:rsidRPr="00000000" w14:paraId="0000010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Penentuan daftar Data Daerah yang dijadikan Data Prioritas Daerah Provinsi/Kabupaten/Kota [•] dilakukan berdasarkan:</w:t>
      </w:r>
    </w:p>
    <w:p w:rsidR="00000000" w:rsidDel="00000000" w:rsidP="00000000" w:rsidRDefault="00000000" w:rsidRPr="00000000" w14:paraId="0000010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1134"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usulan Walidata dan/atau Walidata Pendukung; dan</w:t>
      </w:r>
    </w:p>
    <w:p w:rsidR="00000000" w:rsidDel="00000000" w:rsidP="00000000" w:rsidRDefault="00000000" w:rsidRPr="00000000" w14:paraId="0000010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1134"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arahan Gubernur/Bupati/Walikota.</w:t>
      </w:r>
    </w:p>
    <w:p w:rsidR="00000000" w:rsidDel="00000000" w:rsidP="00000000" w:rsidRDefault="00000000" w:rsidRPr="00000000" w14:paraId="0000010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Data yang dapat diusulkan untuk menjadi Data Prioritas Daerah Provinsi/Kabupaten/Kota [•] harus memenuhi kriteria:</w:t>
      </w:r>
    </w:p>
    <w:p w:rsidR="00000000" w:rsidDel="00000000" w:rsidP="00000000" w:rsidRDefault="00000000" w:rsidRPr="00000000" w14:paraId="0000010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134"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mendukung Data Prioritas tingkat pusat;</w:t>
      </w:r>
    </w:p>
    <w:p w:rsidR="00000000" w:rsidDel="00000000" w:rsidP="00000000" w:rsidRDefault="00000000" w:rsidRPr="00000000" w14:paraId="0000010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134"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mendukung prioritas pembangunan Daerah dan prioritas Gubernur/Bupati/Walikota dalam Rencana Pembangunan Jangka Menengah Daerah dan/atau Rencana Kerja Pemerintah Daerah; </w:t>
      </w:r>
    </w:p>
    <w:p w:rsidR="00000000" w:rsidDel="00000000" w:rsidP="00000000" w:rsidRDefault="00000000" w:rsidRPr="00000000" w14:paraId="0000010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134"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mendukung pencapaian tujuan pembangunan berkelanjutan; dan/atau</w:t>
      </w:r>
    </w:p>
    <w:p w:rsidR="00000000" w:rsidDel="00000000" w:rsidP="00000000" w:rsidRDefault="00000000" w:rsidRPr="00000000" w14:paraId="0000011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1134"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memenuhi kebutuhan mendesak Daerah.</w:t>
      </w:r>
    </w:p>
    <w:p w:rsidR="00000000" w:rsidDel="00000000" w:rsidP="00000000" w:rsidRDefault="00000000" w:rsidRPr="00000000" w14:paraId="0000011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Daftar Data Daerah yang menjadi Data Prioritas Daerah Provinsi/Kabupaten/Kota [•] disepakati dalam Forum Satu Data Indonesia Tingkat Daerah Provinsi/Kabupaten/Kota [•].</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567" w:right="0" w:firstLine="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3">
      <w:pPr>
        <w:pStyle w:val="Heading3"/>
        <w:spacing w:before="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Paragraf 3</w:t>
        <w:br w:type="textWrapping"/>
        <w:t xml:space="preserve">Penentuan Rencana Aksi Satu Data Indonesia Tingkat Daerah Provinsi/Kabupaten/Kota [•]</w:t>
      </w:r>
    </w:p>
    <w:p w:rsidR="00000000" w:rsidDel="00000000" w:rsidP="00000000" w:rsidRDefault="00000000" w:rsidRPr="00000000" w14:paraId="00000114">
      <w:pPr>
        <w:spacing w:after="0" w:line="360" w:lineRule="auto"/>
        <w:jc w:val="cente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15">
      <w:pP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15</w:t>
      </w:r>
    </w:p>
    <w:p w:rsidR="00000000" w:rsidDel="00000000" w:rsidP="00000000" w:rsidRDefault="00000000" w:rsidRPr="00000000" w14:paraId="0000011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Rencana program dan kegiatan terkait Satu Data Indonesia Tingkat Daerah Provinsi/Kabupaten/Kota [•] dituangkan dalam rencana aksi Satu Data Indonesia Tingkat Daerah Provinsi/Kabupaten/Kota [•].</w:t>
      </w:r>
    </w:p>
    <w:p w:rsidR="00000000" w:rsidDel="00000000" w:rsidP="00000000" w:rsidRDefault="00000000" w:rsidRPr="00000000" w14:paraId="0000011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Rencana aksi Satu Data Indonesia Tingkat Daerah dapat mencakup:</w:t>
      </w:r>
    </w:p>
    <w:p w:rsidR="00000000" w:rsidDel="00000000" w:rsidP="00000000" w:rsidRDefault="00000000" w:rsidRPr="00000000" w14:paraId="0000011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1134"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pengembangan sumber daya manusia yang kompeten;</w:t>
      </w:r>
    </w:p>
    <w:p w:rsidR="00000000" w:rsidDel="00000000" w:rsidP="00000000" w:rsidRDefault="00000000" w:rsidRPr="00000000" w14:paraId="0000011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1134"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penyusunan petunjuk teknis pelaksanaan Satu Data Indonesia Tingkat Daerah;</w:t>
      </w:r>
    </w:p>
    <w:p w:rsidR="00000000" w:rsidDel="00000000" w:rsidP="00000000" w:rsidRDefault="00000000" w:rsidRPr="00000000" w14:paraId="0000011A">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1134"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kegiatan terkait pengumpulan, pemeriksaan, dan penyebarluasan Data;</w:t>
      </w:r>
    </w:p>
    <w:p w:rsidR="00000000" w:rsidDel="00000000" w:rsidP="00000000" w:rsidRDefault="00000000" w:rsidRPr="00000000" w14:paraId="0000011B">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360" w:lineRule="auto"/>
        <w:ind w:left="1134"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kegiatan lain yang mendukung tercapainya Data yang sesuai dengan prinsip Satu Data Indonesia.</w:t>
      </w:r>
    </w:p>
    <w:p w:rsidR="00000000" w:rsidDel="00000000" w:rsidP="00000000" w:rsidRDefault="00000000" w:rsidRPr="00000000" w14:paraId="0000011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630" w:right="0" w:hanging="63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Rencana aksi Satu Data Indonesia Tingkat Daerah Provinsi/Kabupaten/Kota [•] diusulkan bersama Walidata Daerah dan/atau Walidata Pendukung melalui Forum Satu Data Indonesia Tingkat Daerah Provinsi/Kabupaten/Kota [•].</w:t>
      </w:r>
    </w:p>
    <w:p w:rsidR="00000000" w:rsidDel="00000000" w:rsidP="00000000" w:rsidRDefault="00000000" w:rsidRPr="00000000" w14:paraId="0000011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630" w:right="0" w:hanging="63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Rencana aksi Satu Data Indonesia Tingkat Daerah Provinsi/Kabupaten/Kota [•] disusun dengan memperhatikan rencana aksi Satu Data Indonesia yang telah disepakati dalam Forum Satu Data Indonesia tingkat pusat.</w:t>
      </w:r>
    </w:p>
    <w:p w:rsidR="00000000" w:rsidDel="00000000" w:rsidP="00000000" w:rsidRDefault="00000000" w:rsidRPr="00000000" w14:paraId="0000011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630" w:right="0" w:hanging="63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Koordinator Forum Satu Data Indonesia Tingkat Daerah Provinsi/Kabupaten/Kota [•] menyampaikan rencana aksi Satu Data Indonesia yang telah disepakati sebagaimana dimaksud pada ayat (4) kepada Gubernur/Bupati/Walikota untuk selanjutnya ditetapkan.</w:t>
      </w:r>
    </w:p>
    <w:p w:rsidR="00000000" w:rsidDel="00000000" w:rsidP="00000000" w:rsidRDefault="00000000" w:rsidRPr="00000000" w14:paraId="0000011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630" w:right="0" w:hanging="63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Koordinator Forum Satu Data Indonesia Tingkat Daerah memantau pencapaian rencana aksi Satu Data Indonesia Tingkat Daerah dan melaporkan kepada Gubernur/Bupati/Walikota secara berkala.</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hanging="536"/>
        <w:jc w:val="center"/>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1">
      <w:pPr>
        <w:pStyle w:val="Heading2"/>
        <w:spacing w:after="0" w:before="0" w:lineRule="auto"/>
        <w:jc w:val="center"/>
        <w:rPr>
          <w:rFonts w:ascii="Bookman Old Style" w:cs="Bookman Old Style" w:eastAsia="Bookman Old Style" w:hAnsi="Bookman Old Style"/>
          <w:b w:val="0"/>
          <w:sz w:val="24"/>
          <w:szCs w:val="24"/>
        </w:rPr>
      </w:pPr>
      <w:bookmarkStart w:colFirst="0" w:colLast="0" w:name="_heading=h.4i7ojhp" w:id="21"/>
      <w:bookmarkEnd w:id="21"/>
      <w:r w:rsidDel="00000000" w:rsidR="00000000" w:rsidRPr="00000000">
        <w:rPr>
          <w:rFonts w:ascii="Bookman Old Style" w:cs="Bookman Old Style" w:eastAsia="Bookman Old Style" w:hAnsi="Bookman Old Style"/>
          <w:b w:val="0"/>
          <w:sz w:val="24"/>
          <w:szCs w:val="24"/>
          <w:rtl w:val="0"/>
        </w:rPr>
        <w:t xml:space="preserve">Bagian Kedua</w:t>
        <w:br w:type="textWrapping"/>
      </w:r>
      <w:r w:rsidDel="00000000" w:rsidR="00000000" w:rsidRPr="00000000">
        <w:rPr>
          <w:rFonts w:ascii="Bookman Old Style" w:cs="Bookman Old Style" w:eastAsia="Bookman Old Style" w:hAnsi="Bookman Old Style"/>
          <w:b w:val="0"/>
          <w:color w:val="000000"/>
          <w:sz w:val="24"/>
          <w:szCs w:val="24"/>
          <w:rtl w:val="0"/>
        </w:rPr>
        <w:t xml:space="preserve">Pengumpulan Data</w:t>
      </w: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sz w:val="24"/>
          <w:szCs w:val="24"/>
        </w:rPr>
      </w:pPr>
      <w:r w:rsidDel="00000000" w:rsidR="00000000" w:rsidRPr="00000000">
        <w:rPr>
          <w:rtl w:val="0"/>
        </w:rPr>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Pasal 16</w:t>
      </w:r>
    </w:p>
    <w:p w:rsidR="00000000" w:rsidDel="00000000" w:rsidP="00000000" w:rsidRDefault="00000000" w:rsidRPr="00000000" w14:paraId="00000124">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Produsen Data tingkat Daerah Provinsi/Kabupaten/Kota [•] melakukan pengumpulan Data sesuai dengan:</w:t>
      </w:r>
    </w:p>
    <w:p w:rsidR="00000000" w:rsidDel="00000000" w:rsidP="00000000" w:rsidRDefault="00000000" w:rsidRPr="00000000" w14:paraId="00000125">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360" w:lineRule="auto"/>
        <w:ind w:left="1134"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Standar Data;</w:t>
      </w:r>
    </w:p>
    <w:p w:rsidR="00000000" w:rsidDel="00000000" w:rsidP="00000000" w:rsidRDefault="00000000" w:rsidRPr="00000000" w14:paraId="00000126">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360" w:lineRule="auto"/>
        <w:ind w:left="1134"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daftar Data yang telah ditentukan dalam Forum Satu Data Indonesia Tingkat Daerah; dan</w:t>
      </w:r>
    </w:p>
    <w:p w:rsidR="00000000" w:rsidDel="00000000" w:rsidP="00000000" w:rsidRDefault="00000000" w:rsidRPr="00000000" w14:paraId="00000127">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360" w:lineRule="auto"/>
        <w:ind w:left="1134"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jadwal pemutakhiran Data atau rilis Data.</w:t>
      </w:r>
    </w:p>
    <w:p w:rsidR="00000000" w:rsidDel="00000000" w:rsidP="00000000" w:rsidRDefault="00000000" w:rsidRPr="00000000" w14:paraId="00000128">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Data yang dikumpulkan oleh Produsen Data timgkat Daerah Provinsi/Kabupaten/Kota [•] disertai dengan Metadata.</w:t>
      </w:r>
    </w:p>
    <w:p w:rsidR="00000000" w:rsidDel="00000000" w:rsidP="00000000" w:rsidRDefault="00000000" w:rsidRPr="00000000" w14:paraId="00000129">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Data yang telah dikumpulkan oleh Produsen Data tingkat Daerah Provinsi/Kabupaten/Kota [•]disampaikan kepada Walidata tingkat Daerah Provinsi/Kabupaten/Kota [•] dan/atau Walidata Pendukung.</w:t>
      </w:r>
    </w:p>
    <w:p w:rsidR="00000000" w:rsidDel="00000000" w:rsidP="00000000" w:rsidRDefault="00000000" w:rsidRPr="00000000" w14:paraId="0000012A">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Penyampaian Data sebagaimana dimaksud pada ayat (3) disertai:</w:t>
      </w:r>
    </w:p>
    <w:p w:rsidR="00000000" w:rsidDel="00000000" w:rsidP="00000000" w:rsidRDefault="00000000" w:rsidRPr="00000000" w14:paraId="0000012B">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134"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Data yang telah dikumpulkan;</w:t>
      </w:r>
    </w:p>
    <w:p w:rsidR="00000000" w:rsidDel="00000000" w:rsidP="00000000" w:rsidRDefault="00000000" w:rsidRPr="00000000" w14:paraId="0000012C">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134"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Standar Data yang berlaku untuk Data tersebut; dan</w:t>
      </w:r>
    </w:p>
    <w:p w:rsidR="00000000" w:rsidDel="00000000" w:rsidP="00000000" w:rsidRDefault="00000000" w:rsidRPr="00000000" w14:paraId="0000012D">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134"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Metadata yang melekat pada Data tersebut.</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134" w:right="0" w:firstLine="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F">
      <w:pPr>
        <w:pStyle w:val="Heading2"/>
        <w:spacing w:after="0" w:before="0" w:lineRule="auto"/>
        <w:jc w:val="center"/>
        <w:rPr>
          <w:rFonts w:ascii="Bookman Old Style" w:cs="Bookman Old Style" w:eastAsia="Bookman Old Style" w:hAnsi="Bookman Old Style"/>
          <w:b w:val="0"/>
          <w:sz w:val="24"/>
          <w:szCs w:val="24"/>
        </w:rPr>
      </w:pPr>
      <w:bookmarkStart w:colFirst="0" w:colLast="0" w:name="_heading=h.2xcytpi" w:id="22"/>
      <w:bookmarkEnd w:id="22"/>
      <w:r w:rsidDel="00000000" w:rsidR="00000000" w:rsidRPr="00000000">
        <w:rPr>
          <w:rFonts w:ascii="Bookman Old Style" w:cs="Bookman Old Style" w:eastAsia="Bookman Old Style" w:hAnsi="Bookman Old Style"/>
          <w:b w:val="0"/>
          <w:sz w:val="24"/>
          <w:szCs w:val="24"/>
          <w:rtl w:val="0"/>
        </w:rPr>
        <w:t xml:space="preserve">Bagian Ketiga</w:t>
        <w:br w:type="textWrapping"/>
      </w:r>
      <w:r w:rsidDel="00000000" w:rsidR="00000000" w:rsidRPr="00000000">
        <w:rPr>
          <w:rFonts w:ascii="Bookman Old Style" w:cs="Bookman Old Style" w:eastAsia="Bookman Old Style" w:hAnsi="Bookman Old Style"/>
          <w:b w:val="0"/>
          <w:color w:val="000000"/>
          <w:sz w:val="24"/>
          <w:szCs w:val="24"/>
          <w:rtl w:val="0"/>
        </w:rPr>
        <w:t xml:space="preserve">Pemeriksaan Data</w:t>
      </w:r>
      <w:r w:rsidDel="00000000" w:rsidR="00000000" w:rsidRPr="00000000">
        <w:rPr>
          <w:rtl w:val="0"/>
        </w:rPr>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sz w:val="24"/>
          <w:szCs w:val="24"/>
        </w:rPr>
      </w:pPr>
      <w:r w:rsidDel="00000000" w:rsidR="00000000" w:rsidRPr="00000000">
        <w:rPr>
          <w:rtl w:val="0"/>
        </w:rPr>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Pasal 17</w:t>
      </w:r>
    </w:p>
    <w:p w:rsidR="00000000" w:rsidDel="00000000" w:rsidP="00000000" w:rsidRDefault="00000000" w:rsidRPr="00000000" w14:paraId="000001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Data yang dihasilkan oleh Produsen Data tingkat Daerah Provinsi/Kabupaten/Kota [•] diperiksa kesesuaiannya dengan prinsip Satu Data Indonesia oleh Walidata tingkat Daerah Provinsi/Kabupaten/Kota [•] dan/atau Walidata Pendukung.</w:t>
      </w:r>
    </w:p>
    <w:p w:rsidR="00000000" w:rsidDel="00000000" w:rsidP="00000000" w:rsidRDefault="00000000" w:rsidRPr="00000000" w14:paraId="000001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Dalam hal Data yang disampaikan oleh Produsen Data tingkat Daerah Provinsi/Kabupaten/Kota [•] belum sesuai dengan prinsip Satu Data Indonesia, Walidata tingkat Daerah Provinsi/Kabupaten/Kota [•] dan/atau Walidata Pendukung mengembalikan Data tersebut kepada Produsen Data Daerah. </w:t>
      </w:r>
    </w:p>
    <w:p w:rsidR="00000000" w:rsidDel="00000000" w:rsidP="00000000" w:rsidRDefault="00000000" w:rsidRPr="00000000" w14:paraId="0000013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Produsen Data tingkat Daerah Provinsi/Kabupaten/Kota [•] memperbaiki Data sesuai hasil pemeriksaan sebagaimana dimaksud pada ayat (1).</w:t>
      </w:r>
    </w:p>
    <w:p w:rsidR="00000000" w:rsidDel="00000000" w:rsidP="00000000" w:rsidRDefault="00000000" w:rsidRPr="00000000" w14:paraId="00000135">
      <w:pPr>
        <w:spacing w:after="0" w:line="360" w:lineRule="auto"/>
        <w:jc w:val="cente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36">
      <w:pP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18</w:t>
      </w:r>
    </w:p>
    <w:p w:rsidR="00000000" w:rsidDel="00000000" w:rsidP="00000000" w:rsidRDefault="00000000" w:rsidRPr="00000000" w14:paraId="0000013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Data Prioritas tingkat Daerah Provinsi/Kabupaten/Kota [•] yang dihasilkan oleh Produsen Data tingkat Daerah Provinsi/Kabupaten/Kota [•] diperiksa kesesuaiannya dengan prinsip Satu Data Indonesia oleh Walidata tingkat Daerah Provinsi/Kabupaten/Kota [•] dan/atau Walidata Pendukung </w:t>
      </w:r>
    </w:p>
    <w:p w:rsidR="00000000" w:rsidDel="00000000" w:rsidP="00000000" w:rsidRDefault="00000000" w:rsidRPr="00000000" w14:paraId="0000013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Hasil pemeriksaan Data Prioritas Daerah sebagaimana dimaksud pada ayat (1), diperiksa kembali oleh Pembina Data tingkat Daerah. </w:t>
      </w:r>
    </w:p>
    <w:p w:rsidR="00000000" w:rsidDel="00000000" w:rsidP="00000000" w:rsidRDefault="00000000" w:rsidRPr="00000000" w14:paraId="0000013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Dalam hal Data Prioritas tingkat Daerah Provinsi/Kabupaten/Kota [•] yang disampaikan oleh Produsen  tingkat Daerah Provinsi/Kabupaten/Kota [•] belum sesuai dengan prinsip Satu Data Indonesia, Pembina Data tingkat Daerah mengembalikan Data tersebut kepada Walidata tingkat Daerah Provinsi/Kabupaten/Kota [•] dan/atau Walidata Pendukung.</w:t>
      </w:r>
    </w:p>
    <w:p w:rsidR="00000000" w:rsidDel="00000000" w:rsidP="00000000" w:rsidRDefault="00000000" w:rsidRPr="00000000" w14:paraId="0000013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Walidata tingkat Daerah Provinsi/Kabupaten/Kota [•] dan/atau Walidata Pendukung menyampaikan hasil pemeriksaan Pembina Data Daerah sebagaimana dimaksud pada ayat (2) kepada Produsen Data Daerah.</w:t>
      </w:r>
    </w:p>
    <w:p w:rsidR="00000000" w:rsidDel="00000000" w:rsidP="00000000" w:rsidRDefault="00000000" w:rsidRPr="00000000" w14:paraId="0000013B">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Produsen Data tingkat Daerah Provinsi/Kabupaten/Kota [•] memperbaiki Data sesuai hasil pemeriksaan sebagaimana dimaksud pada ayat (1) dan ayat (2).</w:t>
      </w:r>
    </w:p>
    <w:p w:rsidR="00000000" w:rsidDel="00000000" w:rsidP="00000000" w:rsidRDefault="00000000" w:rsidRPr="00000000" w14:paraId="0000013C">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color w:val="000000"/>
          <w:sz w:val="24"/>
          <w:szCs w:val="24"/>
        </w:rPr>
      </w:pPr>
      <w:r w:rsidDel="00000000" w:rsidR="00000000" w:rsidRPr="00000000">
        <w:rPr>
          <w:rtl w:val="0"/>
        </w:rPr>
      </w:r>
    </w:p>
    <w:p w:rsidR="00000000" w:rsidDel="00000000" w:rsidP="00000000" w:rsidRDefault="00000000" w:rsidRPr="00000000" w14:paraId="0000013D">
      <w:pPr>
        <w:pStyle w:val="Heading2"/>
        <w:spacing w:after="0" w:before="0" w:lineRule="auto"/>
        <w:jc w:val="center"/>
        <w:rPr>
          <w:rFonts w:ascii="Bookman Old Style" w:cs="Bookman Old Style" w:eastAsia="Bookman Old Style" w:hAnsi="Bookman Old Style"/>
          <w:b w:val="0"/>
          <w:sz w:val="24"/>
          <w:szCs w:val="24"/>
        </w:rPr>
      </w:pPr>
      <w:bookmarkStart w:colFirst="0" w:colLast="0" w:name="_heading=h.1ci93xb" w:id="23"/>
      <w:bookmarkEnd w:id="23"/>
      <w:r w:rsidDel="00000000" w:rsidR="00000000" w:rsidRPr="00000000">
        <w:rPr>
          <w:rFonts w:ascii="Bookman Old Style" w:cs="Bookman Old Style" w:eastAsia="Bookman Old Style" w:hAnsi="Bookman Old Style"/>
          <w:b w:val="0"/>
          <w:sz w:val="24"/>
          <w:szCs w:val="24"/>
          <w:rtl w:val="0"/>
        </w:rPr>
        <w:t xml:space="preserve">Bagian Keempat</w:t>
        <w:br w:type="textWrapping"/>
      </w:r>
      <w:r w:rsidDel="00000000" w:rsidR="00000000" w:rsidRPr="00000000">
        <w:rPr>
          <w:rFonts w:ascii="Bookman Old Style" w:cs="Bookman Old Style" w:eastAsia="Bookman Old Style" w:hAnsi="Bookman Old Style"/>
          <w:b w:val="0"/>
          <w:color w:val="000000"/>
          <w:sz w:val="24"/>
          <w:szCs w:val="24"/>
          <w:rtl w:val="0"/>
        </w:rPr>
        <w:t xml:space="preserve">Penyebarluasan Data</w:t>
      </w: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sz w:val="24"/>
          <w:szCs w:val="24"/>
        </w:rPr>
      </w:pPr>
      <w:r w:rsidDel="00000000" w:rsidR="00000000" w:rsidRPr="00000000">
        <w:rPr>
          <w:rtl w:val="0"/>
        </w:rPr>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Pasal 19</w:t>
      </w:r>
    </w:p>
    <w:p w:rsidR="00000000" w:rsidDel="00000000" w:rsidP="00000000" w:rsidRDefault="00000000" w:rsidRPr="00000000" w14:paraId="00000140">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Penyebarluasan Data merupakan kegiatan pemberian akses, pendistribusian, dan pertukaran Data. </w:t>
      </w:r>
    </w:p>
    <w:p w:rsidR="00000000" w:rsidDel="00000000" w:rsidP="00000000" w:rsidRDefault="00000000" w:rsidRPr="00000000" w14:paraId="00000141">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Penyebarluasan Data dilakukan oleh Walidata tingkat Daerah Provinsi/Kabupaten/Kota [•]  terhadap Data yang telah memenuhi prinsip-prinsip Satu Data Indonesia.</w:t>
      </w:r>
    </w:p>
    <w:p w:rsidR="00000000" w:rsidDel="00000000" w:rsidP="00000000" w:rsidRDefault="00000000" w:rsidRPr="00000000" w14:paraId="00000142">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Penyebarluasan Data sebagaimana dimaksud pada ayat (1) dilakukan melalui Portal Satu Data Indonesia, Portal Instansi Daerah, Portal Satu Data Indonesia Tingkat Daerah Provinsi/Kabupaten/Kota [•], dan media lainnya sesuai dengan ketentuan peraturan perundang-undangan dan perkembangan ilmu pengetahuan dan teknologi. </w:t>
      </w:r>
    </w:p>
    <w:p w:rsidR="00000000" w:rsidDel="00000000" w:rsidP="00000000" w:rsidRDefault="00000000" w:rsidRPr="00000000" w14:paraId="00000143">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Penyebarluasan Data yang dilakukan oleh Walidata tingkat Daerah Provinsi/Kabupaten/Kota [•] melalui Portal Satu Data Indonesia difasilitasi oleh Sekretariat Satu Data Indonesia tingkat pusat.</w:t>
      </w:r>
    </w:p>
    <w:p w:rsidR="00000000" w:rsidDel="00000000" w:rsidP="00000000" w:rsidRDefault="00000000" w:rsidRPr="00000000" w14:paraId="00000144">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Penyebarluasan Data yang dilakukan oleh Walidata tingkat Daerah Provinsi/Kabupaten/Kota [•] melalui Portal Instansi Daerah difasilitasi oleh Walidata Pendukung.</w:t>
      </w:r>
    </w:p>
    <w:p w:rsidR="00000000" w:rsidDel="00000000" w:rsidP="00000000" w:rsidRDefault="00000000" w:rsidRPr="00000000" w14:paraId="00000145">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Portal Satu Data Indonesia Tingkat Daerah Provinsi/Kabupaten/Kota [•]  dikelola oleh Instansi Daerah yang menyelenggarakan urusan pemerintahan di bidang komunikasi dan informatika.</w:t>
      </w:r>
    </w:p>
    <w:p w:rsidR="00000000" w:rsidDel="00000000" w:rsidP="00000000" w:rsidRDefault="00000000" w:rsidRPr="00000000" w14:paraId="00000146">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Pengembangan Portal Satu Data Indonesia Tingkat Provinsi/Kabupaten/Kota [•]  harus memperhatikan aspek interoperabilitas Data dengan Portal Satu Data Indonesia.</w:t>
      </w:r>
    </w:p>
    <w:p w:rsidR="00000000" w:rsidDel="00000000" w:rsidP="00000000" w:rsidRDefault="00000000" w:rsidRPr="00000000" w14:paraId="00000147">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Ketentuan lebih lanjut mengenai Portal Satu Data Indonesia Tingkat Daerah Provinsi/Kabupaten/Kota [•]  diatur oleh Peraturan Kepala Instansi Daerah yang menyelenggarakan urusan pemerintahan di bidang komunikasi dan informatika dengan mengacu pada peraturan terkait pengelolaan Portal Satu Data Indonesia. </w:t>
      </w:r>
    </w:p>
    <w:p w:rsidR="00000000" w:rsidDel="00000000" w:rsidP="00000000" w:rsidRDefault="00000000" w:rsidRPr="00000000" w14:paraId="00000148">
      <w:pPr>
        <w:spacing w:after="0" w:line="36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49">
      <w:pPr>
        <w:pStyle w:val="Heading1"/>
        <w:rPr>
          <w:b w:val="1"/>
        </w:rPr>
      </w:pPr>
      <w:r w:rsidDel="00000000" w:rsidR="00000000" w:rsidRPr="00000000">
        <w:rPr>
          <w:rtl w:val="0"/>
        </w:rPr>
        <w:t xml:space="preserve">BAB V</w:t>
        <w:br w:type="textWrapping"/>
        <w:t xml:space="preserve">PORTAL SATU DATA INDONESIA TINGKAT PROVINSI/KABUPATEN/KOTA [•]  </w:t>
      </w:r>
      <w:r w:rsidDel="00000000" w:rsidR="00000000" w:rsidRPr="00000000">
        <w:rPr>
          <w:rtl w:val="0"/>
        </w:rPr>
      </w:r>
    </w:p>
    <w:p w:rsidR="00000000" w:rsidDel="00000000" w:rsidP="00000000" w:rsidRDefault="00000000" w:rsidRPr="00000000" w14:paraId="0000014A">
      <w:pPr>
        <w:pStyle w:val="Heading1"/>
        <w:rPr/>
      </w:pPr>
      <w:r w:rsidDel="00000000" w:rsidR="00000000" w:rsidRPr="00000000">
        <w:rPr>
          <w:rtl w:val="0"/>
        </w:rPr>
        <w:t xml:space="preserve"> </w:t>
      </w:r>
    </w:p>
    <w:p w:rsidR="00000000" w:rsidDel="00000000" w:rsidP="00000000" w:rsidRDefault="00000000" w:rsidRPr="00000000" w14:paraId="0000014B">
      <w:pP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20</w:t>
      </w:r>
    </w:p>
    <w:p w:rsidR="00000000" w:rsidDel="00000000" w:rsidP="00000000" w:rsidRDefault="00000000" w:rsidRPr="00000000" w14:paraId="0000014C">
      <w:pPr>
        <w:numPr>
          <w:ilvl w:val="0"/>
          <w:numId w:val="27"/>
        </w:numPr>
        <w:spacing w:after="0" w:line="360" w:lineRule="auto"/>
        <w:ind w:left="566" w:hanging="360"/>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Portal Satu Data Indonesia Tingkat Provinsi/Kabupaten/Kota [•] dikelola oleh Walidata.</w:t>
      </w:r>
    </w:p>
    <w:p w:rsidR="00000000" w:rsidDel="00000000" w:rsidP="00000000" w:rsidRDefault="00000000" w:rsidRPr="00000000" w14:paraId="0000014D">
      <w:pPr>
        <w:numPr>
          <w:ilvl w:val="0"/>
          <w:numId w:val="27"/>
        </w:numPr>
        <w:spacing w:after="0" w:line="360" w:lineRule="auto"/>
        <w:ind w:left="566" w:hanging="360"/>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Pengembangan Portal Satu Data Indonesia Tingkat Provinsi/Kabupaten/Kota [•] dilaksanakan sesuai ketentuan perundang-undangan yang berlaku.</w:t>
      </w:r>
    </w:p>
    <w:p w:rsidR="00000000" w:rsidDel="00000000" w:rsidP="00000000" w:rsidRDefault="00000000" w:rsidRPr="00000000" w14:paraId="0000014E">
      <w:pPr>
        <w:numPr>
          <w:ilvl w:val="0"/>
          <w:numId w:val="27"/>
        </w:numPr>
        <w:spacing w:after="0" w:line="360" w:lineRule="auto"/>
        <w:ind w:left="566" w:hanging="360"/>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Portal Satu Data Indonesia Tingkat Provinsi/Kabupaten/Kota [•] dilaksanakan dengan mempertimbangkan aspek Interoperabilitas Data dengan Portal Satu Data Indonesia sebagaimana diatur dalam peraturan perundang-undangan terkait Portal Satu Data Indonesia.</w:t>
      </w:r>
    </w:p>
    <w:p w:rsidR="00000000" w:rsidDel="00000000" w:rsidP="00000000" w:rsidRDefault="00000000" w:rsidRPr="00000000" w14:paraId="0000014F">
      <w:pPr>
        <w:numPr>
          <w:ilvl w:val="0"/>
          <w:numId w:val="27"/>
        </w:numPr>
        <w:spacing w:after="0" w:line="360" w:lineRule="auto"/>
        <w:ind w:left="566" w:hanging="360"/>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Ketentuan lebih lanjut mengenai pengelolaan Portal Satu Data Indonesia Tingkat Provinsi/Kabupaten/Kota [•] diatur oleh Perangkat Daerah yang menyelenggarakan urusan pemerintahan di bidang komunikasi dan informatika dengan mengacu pada peraturan perundang-undangan yang berlaku.  </w:t>
      </w:r>
    </w:p>
    <w:p w:rsidR="00000000" w:rsidDel="00000000" w:rsidP="00000000" w:rsidRDefault="00000000" w:rsidRPr="00000000" w14:paraId="00000150">
      <w:pPr>
        <w:spacing w:after="0" w:line="36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51">
      <w:pPr>
        <w:pStyle w:val="Heading1"/>
        <w:rPr/>
      </w:pPr>
      <w:bookmarkStart w:colFirst="0" w:colLast="0" w:name="_heading=h.3whwml4" w:id="24"/>
      <w:bookmarkEnd w:id="24"/>
      <w:r w:rsidDel="00000000" w:rsidR="00000000" w:rsidRPr="00000000">
        <w:rPr>
          <w:rtl w:val="0"/>
        </w:rPr>
        <w:t xml:space="preserve">BAB VI</w:t>
        <w:br w:type="textWrapping"/>
        <w:t xml:space="preserve">HAK AKSES DATA</w:t>
      </w:r>
    </w:p>
    <w:p w:rsidR="00000000" w:rsidDel="00000000" w:rsidP="00000000" w:rsidRDefault="00000000" w:rsidRPr="00000000" w14:paraId="00000152">
      <w:pPr>
        <w:spacing w:after="0" w:line="360" w:lineRule="auto"/>
        <w:jc w:val="cente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53">
      <w:pPr>
        <w:pStyle w:val="Heading2"/>
        <w:spacing w:after="0" w:before="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Bagian Kesatu</w:t>
        <w:br w:type="textWrapping"/>
        <w:t xml:space="preserve">Pemberian Akses</w:t>
      </w:r>
    </w:p>
    <w:p w:rsidR="00000000" w:rsidDel="00000000" w:rsidP="00000000" w:rsidRDefault="00000000" w:rsidRPr="00000000" w14:paraId="00000154">
      <w:pPr>
        <w:spacing w:after="0" w:line="360" w:lineRule="auto"/>
        <w:jc w:val="cente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55">
      <w:pP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21</w:t>
      </w:r>
    </w:p>
    <w:p w:rsidR="00000000" w:rsidDel="00000000" w:rsidP="00000000" w:rsidRDefault="00000000" w:rsidRPr="00000000" w14:paraId="00000156">
      <w:pPr>
        <w:spacing w:after="0" w:line="360" w:lineRule="auto"/>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Instansi Daerah menyediakan akses Data di Portal Satu Data Indonesia Tingkat Daerah Provinsi/Kabupaten/Kota [•]  kepada Pengguna Data.</w:t>
      </w:r>
    </w:p>
    <w:p w:rsidR="00000000" w:rsidDel="00000000" w:rsidP="00000000" w:rsidRDefault="00000000" w:rsidRPr="00000000" w14:paraId="00000157">
      <w:pPr>
        <w:spacing w:after="0" w:line="360" w:lineRule="auto"/>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58">
      <w:pP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22</w:t>
      </w:r>
    </w:p>
    <w:p w:rsidR="00000000" w:rsidDel="00000000" w:rsidP="00000000" w:rsidRDefault="00000000" w:rsidRPr="00000000" w14:paraId="00000159">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Instansi Pusat dan Instansi Daerah mengakses Data di Portal Satu Data Indonesia Tingkat Daerah Provinsi/Kabupaten/Kota [•]  tidak dipungut biaya.</w:t>
      </w:r>
    </w:p>
    <w:p w:rsidR="00000000" w:rsidDel="00000000" w:rsidP="00000000" w:rsidRDefault="00000000" w:rsidRPr="00000000" w14:paraId="0000015A">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Instansi Pusat dan lnstansi Daerah dalam mengakses Data di Portal Satu Data Indonesia Tingkat Daerah Provinsi/Kabupaten/Kota [•]  tidak memerlukan dokumen nota kesepahaman, perjanjian kerja sama, dan/atau dokumen surat pernyataan. </w:t>
      </w:r>
    </w:p>
    <w:p w:rsidR="00000000" w:rsidDel="00000000" w:rsidP="00000000" w:rsidRDefault="00000000" w:rsidRPr="00000000" w14:paraId="0000015B">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Akses Data bagi Pengguna Data selain Instansi Pusat dan Instansi Daerah sebagaimana dimaksud pada ayat (1) dilaksanakan sesuai ketentuan peraturan perundang-undangan.</w:t>
      </w:r>
    </w:p>
    <w:p w:rsidR="00000000" w:rsidDel="00000000" w:rsidP="00000000" w:rsidRDefault="00000000" w:rsidRPr="00000000" w14:paraId="0000015C">
      <w:pPr>
        <w:spacing w:after="0" w:line="360" w:lineRule="auto"/>
        <w:jc w:val="center"/>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5D">
      <w:pPr>
        <w:pStyle w:val="Heading2"/>
        <w:spacing w:after="0" w:before="0" w:lineRule="auto"/>
        <w:jc w:val="center"/>
        <w:rPr>
          <w:rFonts w:ascii="Bookman Old Style" w:cs="Bookman Old Style" w:eastAsia="Bookman Old Style" w:hAnsi="Bookman Old Style"/>
          <w:b w:val="0"/>
          <w:sz w:val="24"/>
          <w:szCs w:val="24"/>
        </w:rPr>
      </w:pPr>
      <w:r w:rsidDel="00000000" w:rsidR="00000000" w:rsidRPr="00000000">
        <w:rPr>
          <w:rFonts w:ascii="Bookman Old Style" w:cs="Bookman Old Style" w:eastAsia="Bookman Old Style" w:hAnsi="Bookman Old Style"/>
          <w:b w:val="0"/>
          <w:sz w:val="24"/>
          <w:szCs w:val="24"/>
          <w:rtl w:val="0"/>
        </w:rPr>
        <w:t xml:space="preserve">Bagian Kedua</w:t>
        <w:br w:type="textWrapping"/>
        <w:t xml:space="preserve">Pembatasan Akses</w:t>
      </w:r>
    </w:p>
    <w:p w:rsidR="00000000" w:rsidDel="00000000" w:rsidP="00000000" w:rsidRDefault="00000000" w:rsidRPr="00000000" w14:paraId="0000015E">
      <w:pPr>
        <w:spacing w:after="0" w:line="360" w:lineRule="auto"/>
        <w:jc w:val="center"/>
        <w:rPr>
          <w:rFonts w:ascii="Bookman Old Style" w:cs="Bookman Old Style" w:eastAsia="Bookman Old Style" w:hAnsi="Bookman Old Style"/>
          <w:color w:val="000000"/>
          <w:sz w:val="24"/>
          <w:szCs w:val="24"/>
        </w:rPr>
      </w:pPr>
      <w:r w:rsidDel="00000000" w:rsidR="00000000" w:rsidRPr="00000000">
        <w:rPr>
          <w:rtl w:val="0"/>
        </w:rPr>
      </w:r>
    </w:p>
    <w:p w:rsidR="00000000" w:rsidDel="00000000" w:rsidP="00000000" w:rsidRDefault="00000000" w:rsidRPr="00000000" w14:paraId="0000015F">
      <w:pPr>
        <w:spacing w:after="0" w:line="360" w:lineRule="auto"/>
        <w:jc w:val="center"/>
        <w:rPr>
          <w:rFonts w:ascii="Bookman Old Style" w:cs="Bookman Old Style" w:eastAsia="Bookman Old Style" w:hAnsi="Bookman Old Style"/>
          <w:sz w:val="24"/>
          <w:szCs w:val="24"/>
        </w:rPr>
      </w:pPr>
      <w:bookmarkStart w:colFirst="0" w:colLast="0" w:name="_heading=h.2bn6wsx" w:id="25"/>
      <w:bookmarkEnd w:id="25"/>
      <w:r w:rsidDel="00000000" w:rsidR="00000000" w:rsidRPr="00000000">
        <w:rPr>
          <w:rFonts w:ascii="Bookman Old Style" w:cs="Bookman Old Style" w:eastAsia="Bookman Old Style" w:hAnsi="Bookman Old Style"/>
          <w:color w:val="000000"/>
          <w:sz w:val="24"/>
          <w:szCs w:val="24"/>
          <w:rtl w:val="0"/>
        </w:rPr>
        <w:t xml:space="preserve">Pasal 23</w:t>
      </w:r>
      <w:r w:rsidDel="00000000" w:rsidR="00000000" w:rsidRPr="00000000">
        <w:rPr>
          <w:rtl w:val="0"/>
        </w:rPr>
      </w:r>
    </w:p>
    <w:p w:rsidR="00000000" w:rsidDel="00000000" w:rsidP="00000000" w:rsidRDefault="00000000" w:rsidRPr="00000000" w14:paraId="00000160">
      <w:pPr>
        <w:numPr>
          <w:ilvl w:val="0"/>
          <w:numId w:val="37"/>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Produsen Data tingkat Daerah Provinsi/Kabupaten/Kota [•]  dan Walidata tingkat Daerah Provinsi/Kabupaten/Kota [•]  dapat mengajukan pembatasan akses Data tertentu kepada Forum Satu Data Indonesia Tingkat Daerah.</w:t>
      </w:r>
    </w:p>
    <w:p w:rsidR="00000000" w:rsidDel="00000000" w:rsidP="00000000" w:rsidRDefault="00000000" w:rsidRPr="00000000" w14:paraId="00000161">
      <w:pPr>
        <w:numPr>
          <w:ilvl w:val="0"/>
          <w:numId w:val="37"/>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Pembatasan akses Data sebagaimana pada ayat (1) dibahas dalam Forum Satu Data Indonesia Tingkat Daerah Provinsi/Kabupaten/Kota [•]  .</w:t>
      </w:r>
    </w:p>
    <w:p w:rsidR="00000000" w:rsidDel="00000000" w:rsidP="00000000" w:rsidRDefault="00000000" w:rsidRPr="00000000" w14:paraId="00000162">
      <w:pPr>
        <w:numPr>
          <w:ilvl w:val="0"/>
          <w:numId w:val="37"/>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Hasil pembahasan sebagaimana dimaksud pada ayat (2) disampaikan oleh Koordinator Forum Satu Data Indonesia Tingkat Daerah Provinsi/Kabupaten/Kota [•]  kepada Koordinator Forum Satu Data Indonesia tingkat pusat.</w:t>
      </w:r>
    </w:p>
    <w:p w:rsidR="00000000" w:rsidDel="00000000" w:rsidP="00000000" w:rsidRDefault="00000000" w:rsidRPr="00000000" w14:paraId="00000163">
      <w:pPr>
        <w:numPr>
          <w:ilvl w:val="0"/>
          <w:numId w:val="37"/>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Koordinator Forum Satu Data Indonesia tingkat pusat menyampaikan usulan pembatasan akses sebagaimana dimaksud pada ayat (3) kepada menteri yang menyelenggarakan urusan pemerintahan di bidang perencanaan pembangunan nasional.</w:t>
      </w:r>
    </w:p>
    <w:p w:rsidR="00000000" w:rsidDel="00000000" w:rsidP="00000000" w:rsidRDefault="00000000" w:rsidRPr="00000000" w14:paraId="00000164">
      <w:pPr>
        <w:numPr>
          <w:ilvl w:val="0"/>
          <w:numId w:val="37"/>
        </w:numPr>
        <w:pBdr>
          <w:top w:space="0" w:sz="0" w:val="nil"/>
          <w:left w:space="0" w:sz="0" w:val="nil"/>
          <w:bottom w:space="0" w:sz="0" w:val="nil"/>
          <w:right w:space="0" w:sz="0" w:val="nil"/>
          <w:between w:space="0" w:sz="0" w:val="nil"/>
        </w:pBdr>
        <w:spacing w:after="0" w:line="360" w:lineRule="auto"/>
        <w:ind w:left="567" w:hanging="567"/>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Menteri yang menyelenggarakan urusan pemerintahan di bidang perencanaan pembangunan nasional menetapkan Data yang dibatasi aksesnya sebagaimana dimaksud pada ayat (1).</w:t>
      </w:r>
    </w:p>
    <w:p w:rsidR="00000000" w:rsidDel="00000000" w:rsidP="00000000" w:rsidRDefault="00000000" w:rsidRPr="00000000" w14:paraId="00000165">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0" w:line="36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BAB VII</w:t>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PARTISIPASI DAN KERJASAMA</w:t>
      </w:r>
    </w:p>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sz w:val="24"/>
          <w:szCs w:val="24"/>
        </w:rPr>
      </w:pP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Pasal 24</w:t>
      </w:r>
    </w:p>
    <w:p w:rsidR="00000000" w:rsidDel="00000000" w:rsidP="00000000" w:rsidRDefault="00000000" w:rsidRPr="00000000" w14:paraId="0000016F">
      <w:pPr>
        <w:numPr>
          <w:ilvl w:val="0"/>
          <w:numId w:val="29"/>
        </w:numPr>
        <w:spacing w:after="0" w:line="360" w:lineRule="auto"/>
        <w:ind w:left="720" w:hanging="720"/>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Walidata, Walidata Pendukung dan/atau Produsen Data dapat mengikutsertakan partisipasi unit kerja lain dan/atau badan hukum publik yang memiliki tugas dan fungsi sesuai ketentuan perundang-undangan yang berlaku.</w:t>
      </w:r>
    </w:p>
    <w:p w:rsidR="00000000" w:rsidDel="00000000" w:rsidP="00000000" w:rsidRDefault="00000000" w:rsidRPr="00000000" w14:paraId="00000170">
      <w:pPr>
        <w:numPr>
          <w:ilvl w:val="0"/>
          <w:numId w:val="29"/>
        </w:numPr>
        <w:spacing w:after="0" w:line="360" w:lineRule="auto"/>
        <w:ind w:left="720" w:hanging="720"/>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Walidata, Walidata Pendukung dan/atau Produsen Data dapat melakukan kerja sama berkaitan dengan penyelenggaraan Satu Data Indonesia di antaranya:</w:t>
      </w:r>
    </w:p>
    <w:p w:rsidR="00000000" w:rsidDel="00000000" w:rsidP="00000000" w:rsidRDefault="00000000" w:rsidRPr="00000000" w14:paraId="00000171">
      <w:pPr>
        <w:numPr>
          <w:ilvl w:val="0"/>
          <w:numId w:val="31"/>
        </w:numPr>
        <w:spacing w:after="0" w:line="360" w:lineRule="auto"/>
        <w:ind w:left="1275" w:hanging="570"/>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Pemerintah Pusat; </w:t>
      </w:r>
    </w:p>
    <w:p w:rsidR="00000000" w:rsidDel="00000000" w:rsidP="00000000" w:rsidRDefault="00000000" w:rsidRPr="00000000" w14:paraId="00000172">
      <w:pPr>
        <w:numPr>
          <w:ilvl w:val="0"/>
          <w:numId w:val="31"/>
        </w:numPr>
        <w:spacing w:after="0" w:line="360" w:lineRule="auto"/>
        <w:ind w:left="1275" w:hanging="570"/>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Pemerintah Daerah; </w:t>
      </w:r>
    </w:p>
    <w:p w:rsidR="00000000" w:rsidDel="00000000" w:rsidP="00000000" w:rsidRDefault="00000000" w:rsidRPr="00000000" w14:paraId="00000173">
      <w:pPr>
        <w:numPr>
          <w:ilvl w:val="0"/>
          <w:numId w:val="31"/>
        </w:numPr>
        <w:spacing w:after="0" w:line="360" w:lineRule="auto"/>
        <w:ind w:left="1275" w:hanging="570"/>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perguruan tinggi; </w:t>
      </w:r>
    </w:p>
    <w:p w:rsidR="00000000" w:rsidDel="00000000" w:rsidP="00000000" w:rsidRDefault="00000000" w:rsidRPr="00000000" w14:paraId="00000174">
      <w:pPr>
        <w:numPr>
          <w:ilvl w:val="0"/>
          <w:numId w:val="31"/>
        </w:numPr>
        <w:spacing w:after="0" w:line="360" w:lineRule="auto"/>
        <w:ind w:left="1275" w:hanging="570"/>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lembaga penelitian; dan/atau</w:t>
      </w:r>
    </w:p>
    <w:p w:rsidR="00000000" w:rsidDel="00000000" w:rsidP="00000000" w:rsidRDefault="00000000" w:rsidRPr="00000000" w14:paraId="00000175">
      <w:pPr>
        <w:numPr>
          <w:ilvl w:val="0"/>
          <w:numId w:val="31"/>
        </w:numPr>
        <w:spacing w:after="0" w:line="360" w:lineRule="auto"/>
        <w:ind w:left="1275" w:hanging="570"/>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pihak lainnya. </w:t>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after="0" w:line="360" w:lineRule="auto"/>
        <w:ind w:left="567"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77">
      <w:pPr>
        <w:pStyle w:val="Heading1"/>
        <w:rPr/>
      </w:pPr>
      <w:bookmarkStart w:colFirst="0" w:colLast="0" w:name="_heading=h.qsh70q" w:id="26"/>
      <w:bookmarkEnd w:id="26"/>
      <w:r w:rsidDel="00000000" w:rsidR="00000000" w:rsidRPr="00000000">
        <w:rPr>
          <w:rtl w:val="0"/>
        </w:rPr>
        <w:t xml:space="preserve">BAB VIII</w:t>
        <w:br w:type="textWrapping"/>
        <w:t xml:space="preserve">PENDANAAN</w:t>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color w:val="000000"/>
          <w:sz w:val="24"/>
          <w:szCs w:val="24"/>
        </w:rPr>
      </w:pPr>
      <w:r w:rsidDel="00000000" w:rsidR="00000000" w:rsidRPr="00000000">
        <w:rPr>
          <w:rtl w:val="0"/>
        </w:rPr>
      </w:r>
    </w:p>
    <w:p w:rsidR="00000000" w:rsidDel="00000000" w:rsidP="00000000" w:rsidRDefault="00000000" w:rsidRPr="00000000" w14:paraId="00000179">
      <w:pP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color w:val="000000"/>
          <w:sz w:val="24"/>
          <w:szCs w:val="24"/>
          <w:rtl w:val="0"/>
        </w:rPr>
        <w:t xml:space="preserve">Pasal 25</w:t>
      </w:r>
      <w:r w:rsidDel="00000000" w:rsidR="00000000" w:rsidRPr="00000000">
        <w:rPr>
          <w:rtl w:val="0"/>
        </w:rPr>
      </w:r>
    </w:p>
    <w:p w:rsidR="00000000" w:rsidDel="00000000" w:rsidP="00000000" w:rsidRDefault="00000000" w:rsidRPr="00000000" w14:paraId="0000017A">
      <w:pPr>
        <w:spacing w:after="0" w:line="360" w:lineRule="auto"/>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Segala pendanaan yang diperlukan dalam pelaksanaan Peraturan Gubernur/Bupati/Walikota ini dibebankan kepada Anggaran Pendapatan dan Belanja Daerah, dan/atau sumber pendanaan lain sesuai dengan ketentuan peraturan perundangundangan.</w:t>
      </w:r>
    </w:p>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sz w:val="24"/>
          <w:szCs w:val="24"/>
        </w:rPr>
      </w:pPr>
      <w:bookmarkStart w:colFirst="0" w:colLast="0" w:name="_heading=h.3as4poj" w:id="27"/>
      <w:bookmarkEnd w:id="27"/>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sz w:val="24"/>
          <w:szCs w:val="24"/>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sz w:val="24"/>
          <w:szCs w:val="24"/>
        </w:rPr>
      </w:pPr>
      <w:r w:rsidDel="00000000" w:rsidR="00000000" w:rsidRPr="00000000">
        <w:rPr>
          <w:rtl w:val="0"/>
        </w:rPr>
      </w:r>
    </w:p>
    <w:p w:rsidR="00000000" w:rsidDel="00000000" w:rsidP="00000000" w:rsidRDefault="00000000" w:rsidRPr="00000000" w14:paraId="0000017E">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sz w:val="24"/>
          <w:szCs w:val="24"/>
        </w:rPr>
      </w:pP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sz w:val="24"/>
          <w:szCs w:val="24"/>
        </w:rPr>
      </w:pPr>
      <w:r w:rsidDel="00000000" w:rsidR="00000000" w:rsidRPr="00000000">
        <w:rPr>
          <w:rtl w:val="0"/>
        </w:rPr>
      </w:r>
    </w:p>
    <w:p w:rsidR="00000000" w:rsidDel="00000000" w:rsidP="00000000" w:rsidRDefault="00000000" w:rsidRPr="00000000" w14:paraId="00000180">
      <w:pPr>
        <w:pStyle w:val="Heading1"/>
        <w:rPr/>
      </w:pPr>
      <w:r w:rsidDel="00000000" w:rsidR="00000000" w:rsidRPr="00000000">
        <w:rPr>
          <w:rtl w:val="0"/>
        </w:rPr>
        <w:t xml:space="preserve">BAB IX</w:t>
        <w:br w:type="textWrapping"/>
        <w:t xml:space="preserve">KETENTUAN PERALIHAN</w:t>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sz w:val="24"/>
          <w:szCs w:val="24"/>
        </w:rPr>
      </w:pPr>
      <w:r w:rsidDel="00000000" w:rsidR="00000000" w:rsidRPr="00000000">
        <w:rPr>
          <w:rtl w:val="0"/>
        </w:rPr>
      </w:r>
    </w:p>
    <w:p w:rsidR="00000000" w:rsidDel="00000000" w:rsidP="00000000" w:rsidRDefault="00000000" w:rsidRPr="00000000" w14:paraId="00000182">
      <w:pP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color w:val="000000"/>
          <w:sz w:val="24"/>
          <w:szCs w:val="24"/>
          <w:rtl w:val="0"/>
        </w:rPr>
        <w:t xml:space="preserve">Pasal 26</w:t>
      </w:r>
      <w:r w:rsidDel="00000000" w:rsidR="00000000" w:rsidRPr="00000000">
        <w:rPr>
          <w:rtl w:val="0"/>
        </w:rPr>
      </w:r>
    </w:p>
    <w:p w:rsidR="00000000" w:rsidDel="00000000" w:rsidP="00000000" w:rsidRDefault="00000000" w:rsidRPr="00000000" w14:paraId="00000183">
      <w:pPr>
        <w:spacing w:after="0" w:line="360" w:lineRule="auto"/>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Nota kesepahaman, perjanjian kerja sama dan/atau dokumen surat pernyataan sama, antar Instansi Daerah dan/atau Instansi Pusat yang terkait dengan tata kelola, akses data, dan/atau pemanfaatan Data yang sudah ada pada saat mulai berlakunya Peraturan Gubernur/Bupati/Walikota ini, masih tetap berlaku dan memiliki kekuatan mengikat sepanjang tidak bertentangan dengan Peraturan ini. </w:t>
      </w:r>
    </w:p>
    <w:p w:rsidR="00000000" w:rsidDel="00000000" w:rsidP="00000000" w:rsidRDefault="00000000" w:rsidRPr="00000000" w14:paraId="00000184">
      <w:pPr>
        <w:spacing w:after="0" w:line="36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85">
      <w:pPr>
        <w:pStyle w:val="Heading1"/>
        <w:rPr/>
      </w:pPr>
      <w:bookmarkStart w:colFirst="0" w:colLast="0" w:name="_heading=h.1pxezwc" w:id="28"/>
      <w:bookmarkEnd w:id="28"/>
      <w:r w:rsidDel="00000000" w:rsidR="00000000" w:rsidRPr="00000000">
        <w:rPr>
          <w:rtl w:val="0"/>
        </w:rPr>
        <w:t xml:space="preserve">BAB X</w:t>
        <w:br w:type="textWrapping"/>
        <w:t xml:space="preserve">KETENTUAN PENUTUP</w:t>
      </w:r>
    </w:p>
    <w:p w:rsidR="00000000" w:rsidDel="00000000" w:rsidP="00000000" w:rsidRDefault="00000000" w:rsidRPr="00000000" w14:paraId="00000186">
      <w:pPr>
        <w:pBdr>
          <w:top w:space="0" w:sz="0" w:val="nil"/>
          <w:left w:space="0" w:sz="0" w:val="nil"/>
          <w:bottom w:space="0" w:sz="0" w:val="nil"/>
          <w:right w:space="0" w:sz="0" w:val="nil"/>
          <w:between w:space="0" w:sz="0" w:val="nil"/>
        </w:pBdr>
        <w:spacing w:after="0" w:line="360" w:lineRule="auto"/>
        <w:jc w:val="center"/>
        <w:rPr>
          <w:rFonts w:ascii="Bookman Old Style" w:cs="Bookman Old Style" w:eastAsia="Bookman Old Style" w:hAnsi="Bookman Old Style"/>
          <w:b w:val="1"/>
          <w:color w:val="000000"/>
          <w:sz w:val="24"/>
          <w:szCs w:val="24"/>
        </w:rPr>
      </w:pPr>
      <w:r w:rsidDel="00000000" w:rsidR="00000000" w:rsidRPr="00000000">
        <w:rPr>
          <w:rtl w:val="0"/>
        </w:rPr>
      </w:r>
    </w:p>
    <w:p w:rsidR="00000000" w:rsidDel="00000000" w:rsidP="00000000" w:rsidRDefault="00000000" w:rsidRPr="00000000" w14:paraId="00000187">
      <w:pP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Pasal 27</w:t>
      </w:r>
    </w:p>
    <w:p w:rsidR="00000000" w:rsidDel="00000000" w:rsidP="00000000" w:rsidRDefault="00000000" w:rsidRPr="00000000" w14:paraId="00000188">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Forum Satu Data Indonesia Tingkat Daerah Provinsi/Kabupaten/Kota [•]   mengadakan pertemuan koordinasi pertama paling lambat 1 (satu) bulan setelah Peraturan Gubernur/Bupati/Walikota ini mulai berlaku untuk menyepakati rencana kerja penyiapan kelembagaan Penyelenggara Satu Data Indonesia Tingkat Provinsi/Kabupaten/Kota untuk pelaksanaan Peraturan Gubernur/Bupati/Walikota ini.</w:t>
      </w:r>
    </w:p>
    <w:p w:rsidR="00000000" w:rsidDel="00000000" w:rsidP="00000000" w:rsidRDefault="00000000" w:rsidRPr="00000000" w14:paraId="00000189">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0" w:before="0" w:line="360" w:lineRule="auto"/>
        <w:ind w:left="567" w:right="0" w:hanging="567"/>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Penyiapan kelembagaan sebagaimana dimaksud dalam peraturan ini selesai paling lambat 6 (enam) bulan terhitung sejak Peraturan Bupati/Walikota ini mulai berlaku.</w:t>
      </w:r>
    </w:p>
    <w:p w:rsidR="00000000" w:rsidDel="00000000" w:rsidP="00000000" w:rsidRDefault="00000000" w:rsidRPr="00000000" w14:paraId="0000018A">
      <w:pPr>
        <w:spacing w:after="0" w:line="360" w:lineRule="auto"/>
        <w:jc w:val="center"/>
        <w:rPr>
          <w:rFonts w:ascii="Bookman Old Style" w:cs="Bookman Old Style" w:eastAsia="Bookman Old Style" w:hAnsi="Bookman Old Style"/>
          <w:color w:val="000000"/>
          <w:sz w:val="24"/>
          <w:szCs w:val="24"/>
        </w:rPr>
      </w:pPr>
      <w:r w:rsidDel="00000000" w:rsidR="00000000" w:rsidRPr="00000000">
        <w:rPr>
          <w:rtl w:val="0"/>
        </w:rPr>
      </w:r>
    </w:p>
    <w:p w:rsidR="00000000" w:rsidDel="00000000" w:rsidP="00000000" w:rsidRDefault="00000000" w:rsidRPr="00000000" w14:paraId="0000018B">
      <w:pPr>
        <w:spacing w:after="0" w:line="360" w:lineRule="auto"/>
        <w:jc w:val="cente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color w:val="000000"/>
          <w:sz w:val="24"/>
          <w:szCs w:val="24"/>
          <w:rtl w:val="0"/>
        </w:rPr>
        <w:t xml:space="preserve">Pasal 28</w:t>
      </w:r>
      <w:r w:rsidDel="00000000" w:rsidR="00000000" w:rsidRPr="00000000">
        <w:rPr>
          <w:rtl w:val="0"/>
        </w:rPr>
      </w:r>
    </w:p>
    <w:p w:rsidR="00000000" w:rsidDel="00000000" w:rsidP="00000000" w:rsidRDefault="00000000" w:rsidRPr="00000000" w14:paraId="0000018C">
      <w:pPr>
        <w:spacing w:after="0" w:line="360" w:lineRule="auto"/>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Peraturan Gubernur/Bupati/Walikota ini mulai berlaku pada tanggal diundangkan. </w:t>
      </w:r>
    </w:p>
    <w:p w:rsidR="00000000" w:rsidDel="00000000" w:rsidP="00000000" w:rsidRDefault="00000000" w:rsidRPr="00000000" w14:paraId="0000018D">
      <w:pPr>
        <w:spacing w:after="0" w:line="36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8E">
      <w:pPr>
        <w:spacing w:after="0" w:line="360" w:lineRule="auto"/>
        <w:jc w:val="both"/>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Agar setiap orang mengetahuinya, memerintahkan pengundangan Peraturan Bupati/Walikota ini dengan penempatannya dalam Berita Daerah Provinsi/Kabupaten/Kota [•].</w:t>
      </w:r>
    </w:p>
    <w:p w:rsidR="00000000" w:rsidDel="00000000" w:rsidP="00000000" w:rsidRDefault="00000000" w:rsidRPr="00000000" w14:paraId="0000018F">
      <w:pPr>
        <w:spacing w:after="0" w:line="36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90">
      <w:pPr>
        <w:spacing w:after="0" w:line="360" w:lineRule="auto"/>
        <w:jc w:val="both"/>
        <w:rPr>
          <w:rFonts w:ascii="Bookman Old Style" w:cs="Bookman Old Style" w:eastAsia="Bookman Old Style" w:hAnsi="Bookman Old Style"/>
          <w:sz w:val="24"/>
          <w:szCs w:val="24"/>
        </w:rPr>
      </w:pPr>
      <w:r w:rsidDel="00000000" w:rsidR="00000000" w:rsidRPr="00000000">
        <w:rPr>
          <w:rtl w:val="0"/>
        </w:rPr>
      </w:r>
    </w:p>
    <w:tbl>
      <w:tblPr>
        <w:tblStyle w:val="Table3"/>
        <w:tblW w:w="5387.0" w:type="dxa"/>
        <w:jc w:val="left"/>
        <w:tblInd w:w="3969.0" w:type="dxa"/>
        <w:tblLayout w:type="fixed"/>
        <w:tblLook w:val="0400"/>
      </w:tblPr>
      <w:tblGrid>
        <w:gridCol w:w="5387"/>
        <w:tblGridChange w:id="0">
          <w:tblGrid>
            <w:gridCol w:w="5387"/>
          </w:tblGrid>
        </w:tblGridChange>
      </w:tblGrid>
      <w:tr>
        <w:trPr>
          <w:cantSplit w:val="0"/>
          <w:tblHeader w:val="0"/>
        </w:trPr>
        <w:tc>
          <w:tcPr/>
          <w:p w:rsidR="00000000" w:rsidDel="00000000" w:rsidP="00000000" w:rsidRDefault="00000000" w:rsidRPr="00000000" w14:paraId="00000191">
            <w:pPr>
              <w:spacing w:line="36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Ditetapkan di </w:t>
            </w:r>
          </w:p>
          <w:p w:rsidR="00000000" w:rsidDel="00000000" w:rsidP="00000000" w:rsidRDefault="00000000" w:rsidRPr="00000000" w14:paraId="00000192">
            <w:pPr>
              <w:spacing w:line="36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pada tanggal [•] Bulan [•]</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Tahun 20[•]</w:t>
            </w:r>
          </w:p>
        </w:tc>
      </w:tr>
      <w:tr>
        <w:trPr>
          <w:cantSplit w:val="0"/>
          <w:tblHeader w:val="0"/>
        </w:trPr>
        <w:tc>
          <w:tcPr/>
          <w:p w:rsidR="00000000" w:rsidDel="00000000" w:rsidP="00000000" w:rsidRDefault="00000000" w:rsidRPr="00000000" w14:paraId="00000193">
            <w:pPr>
              <w:spacing w:line="360"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GUBERNUR/BUPATI/WALIKOTA</w:t>
            </w:r>
            <w:r w:rsidDel="00000000" w:rsidR="00000000" w:rsidRPr="00000000">
              <w:rPr>
                <w:rtl w:val="0"/>
              </w:rPr>
            </w:r>
          </w:p>
          <w:p w:rsidR="00000000" w:rsidDel="00000000" w:rsidP="00000000" w:rsidRDefault="00000000" w:rsidRPr="00000000" w14:paraId="00000194">
            <w:pPr>
              <w:spacing w:line="360" w:lineRule="auto"/>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95">
            <w:pPr>
              <w:spacing w:line="360" w:lineRule="auto"/>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96">
            <w:pPr>
              <w:spacing w:line="360" w:lineRule="auto"/>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97">
            <w:pPr>
              <w:spacing w:line="360"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w:t>
            </w:r>
            <w:r w:rsidDel="00000000" w:rsidR="00000000" w:rsidRPr="00000000">
              <w:rPr>
                <w:rtl w:val="0"/>
              </w:rPr>
            </w:r>
          </w:p>
        </w:tc>
      </w:tr>
    </w:tbl>
    <w:p w:rsidR="00000000" w:rsidDel="00000000" w:rsidP="00000000" w:rsidRDefault="00000000" w:rsidRPr="00000000" w14:paraId="00000198">
      <w:pPr>
        <w:spacing w:after="0" w:line="36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99">
      <w:pPr>
        <w:spacing w:after="0" w:line="360" w:lineRule="auto"/>
        <w:rPr>
          <w:rFonts w:ascii="Bookman Old Style" w:cs="Bookman Old Style" w:eastAsia="Bookman Old Style" w:hAnsi="Bookman Old Style"/>
          <w:sz w:val="24"/>
          <w:szCs w:val="24"/>
        </w:rPr>
      </w:pPr>
      <w:r w:rsidDel="00000000" w:rsidR="00000000" w:rsidRPr="00000000">
        <w:rPr>
          <w:rtl w:val="0"/>
        </w:rPr>
      </w:r>
    </w:p>
    <w:sectPr>
      <w:headerReference r:id="rId7" w:type="default"/>
      <w:headerReference r:id="rId8" w:type="first"/>
      <w:headerReference r:id="rId9" w:type="even"/>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urier New"/>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D">
    <w:pPr>
      <w:pBdr>
        <w:top w:space="0" w:sz="0" w:val="nil"/>
        <w:left w:space="0" w:sz="0" w:val="nil"/>
        <w:bottom w:space="0" w:sz="0" w:val="nil"/>
        <w:right w:space="0" w:sz="0" w:val="nil"/>
        <w:between w:space="0" w:sz="0" w:val="nil"/>
      </w:pBdr>
      <w:tabs>
        <w:tab w:val="center" w:pos="4680"/>
        <w:tab w:val="right" w:pos="9360"/>
      </w:tabs>
      <w:spacing w:after="0" w:line="240" w:lineRule="auto"/>
      <w:rPr>
        <w:rFonts w:ascii="Times New Roman" w:cs="Times New Roman" w:eastAsia="Times New Roman" w:hAnsi="Times New Roman"/>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A">
    <w:pPr>
      <w:pBdr>
        <w:top w:space="0" w:sz="0" w:val="nil"/>
        <w:left w:space="0" w:sz="0" w:val="nil"/>
        <w:bottom w:space="0" w:sz="0" w:val="nil"/>
        <w:right w:space="0" w:sz="0" w:val="nil"/>
        <w:between w:space="0" w:sz="0" w:val="nil"/>
      </w:pBdr>
      <w:tabs>
        <w:tab w:val="left" w:pos="1360"/>
        <w:tab w:val="center" w:pos="4680"/>
        <w:tab w:val="right" w:pos="9360"/>
      </w:tabs>
      <w:spacing w:after="0" w:line="240" w:lineRule="auto"/>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4622800</wp:posOffset>
              </wp:positionH>
              <wp:positionV relativeFrom="paragraph">
                <wp:posOffset>-228599</wp:posOffset>
              </wp:positionV>
              <wp:extent cx="1633220" cy="558800"/>
              <wp:effectExtent b="0" l="0" r="0" t="0"/>
              <wp:wrapNone/>
              <wp:docPr id="3" name=""/>
              <a:graphic>
                <a:graphicData uri="http://schemas.microsoft.com/office/word/2010/wordprocessingShape">
                  <wps:wsp>
                    <wps:cNvSpPr/>
                    <wps:cNvPr id="2" name="Shape 2"/>
                    <wps:spPr>
                      <a:xfrm>
                        <a:off x="4542090" y="3513300"/>
                        <a:ext cx="1607820" cy="533400"/>
                      </a:xfrm>
                      <a:prstGeom prst="roundRect">
                        <a:avLst>
                          <a:gd fmla="val 16667" name="adj"/>
                        </a:avLst>
                      </a:prstGeom>
                      <a:solidFill>
                        <a:schemeClr val="lt1"/>
                      </a:solidFill>
                      <a:ln cap="flat" cmpd="sng" w="25400">
                        <a:solidFill>
                          <a:schemeClr val="dk1"/>
                        </a:solidFill>
                        <a:prstDash val="solid"/>
                        <a:round/>
                        <a:headEnd len="sm" w="sm" type="none"/>
                        <a:tailEnd len="sm" w="sm"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Bookman Old Style" w:cs="Bookman Old Style" w:eastAsia="Bookman Old Style" w:hAnsi="Bookman Old Style"/>
                              <w:b w:val="1"/>
                              <w:i w:val="0"/>
                              <w:smallCaps w:val="0"/>
                              <w:strike w:val="0"/>
                              <w:color w:val="000000"/>
                              <w:sz w:val="56"/>
                              <w:vertAlign w:val="baseline"/>
                            </w:rPr>
                            <w:t xml:space="preserve">DRAFT</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4622800</wp:posOffset>
              </wp:positionH>
              <wp:positionV relativeFrom="paragraph">
                <wp:posOffset>-228599</wp:posOffset>
              </wp:positionV>
              <wp:extent cx="1633220" cy="558800"/>
              <wp:effectExtent b="0" l="0" r="0" t="0"/>
              <wp:wrapNone/>
              <wp:docPr id="3"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633220" cy="558800"/>
                      </a:xfrm>
                      <a:prstGeom prst="rect"/>
                      <a:ln/>
                    </pic:spPr>
                  </pic:pic>
                </a:graphicData>
              </a:graphic>
            </wp:anchor>
          </w:drawing>
        </mc:Fallback>
      </mc:AlternateConten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B">
    <w:pPr>
      <w:pBdr>
        <w:top w:space="0" w:sz="0" w:val="nil"/>
        <w:left w:space="0" w:sz="0" w:val="nil"/>
        <w:bottom w:space="0" w:sz="0" w:val="nil"/>
        <w:right w:space="0" w:sz="0" w:val="nil"/>
        <w:between w:space="0" w:sz="0" w:val="nil"/>
      </w:pBdr>
      <w:tabs>
        <w:tab w:val="center" w:pos="4680"/>
        <w:tab w:val="right" w:pos="9360"/>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C">
    <w:pPr>
      <w:pBdr>
        <w:top w:space="0" w:sz="0" w:val="nil"/>
        <w:left w:space="0" w:sz="0" w:val="nil"/>
        <w:bottom w:space="0" w:sz="0" w:val="nil"/>
        <w:right w:space="0" w:sz="0" w:val="nil"/>
        <w:between w:space="0" w:sz="0" w:val="nil"/>
      </w:pBdr>
      <w:tabs>
        <w:tab w:val="center" w:pos="4680"/>
        <w:tab w:val="right" w:pos="9360"/>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5">
    <w:lvl w:ilvl="0">
      <w:start w:val="1"/>
      <w:numFmt w:val="lowerLetter"/>
      <w:lvlText w:val="%1."/>
      <w:lvlJc w:val="left"/>
      <w:pPr>
        <w:ind w:left="1146" w:hanging="360"/>
      </w:pPr>
      <w:rPr/>
    </w:lvl>
    <w:lvl w:ilvl="1">
      <w:start w:val="1"/>
      <w:numFmt w:val="lowerLetter"/>
      <w:lvlText w:val="%2."/>
      <w:lvlJc w:val="left"/>
      <w:pPr>
        <w:ind w:left="1866" w:hanging="360"/>
      </w:pPr>
      <w:rPr/>
    </w:lvl>
    <w:lvl w:ilvl="2">
      <w:start w:val="1"/>
      <w:numFmt w:val="lowerRoman"/>
      <w:lvlText w:val="%3."/>
      <w:lvlJc w:val="right"/>
      <w:pPr>
        <w:ind w:left="2586" w:hanging="180"/>
      </w:pPr>
      <w:rPr/>
    </w:lvl>
    <w:lvl w:ilvl="3">
      <w:start w:val="1"/>
      <w:numFmt w:val="decimal"/>
      <w:lvlText w:val="%4."/>
      <w:lvlJc w:val="left"/>
      <w:pPr>
        <w:ind w:left="3306" w:hanging="360"/>
      </w:pPr>
      <w:rPr/>
    </w:lvl>
    <w:lvl w:ilvl="4">
      <w:start w:val="1"/>
      <w:numFmt w:val="lowerLetter"/>
      <w:lvlText w:val="%5."/>
      <w:lvlJc w:val="left"/>
      <w:pPr>
        <w:ind w:left="4026" w:hanging="360"/>
      </w:pPr>
      <w:rPr/>
    </w:lvl>
    <w:lvl w:ilvl="5">
      <w:start w:val="1"/>
      <w:numFmt w:val="lowerRoman"/>
      <w:lvlText w:val="%6."/>
      <w:lvlJc w:val="right"/>
      <w:pPr>
        <w:ind w:left="4746" w:hanging="180"/>
      </w:pPr>
      <w:rPr/>
    </w:lvl>
    <w:lvl w:ilvl="6">
      <w:start w:val="1"/>
      <w:numFmt w:val="decimal"/>
      <w:lvlText w:val="%7."/>
      <w:lvlJc w:val="left"/>
      <w:pPr>
        <w:ind w:left="5466" w:hanging="360"/>
      </w:pPr>
      <w:rPr/>
    </w:lvl>
    <w:lvl w:ilvl="7">
      <w:start w:val="1"/>
      <w:numFmt w:val="lowerLetter"/>
      <w:lvlText w:val="%8."/>
      <w:lvlJc w:val="left"/>
      <w:pPr>
        <w:ind w:left="6186" w:hanging="360"/>
      </w:pPr>
      <w:rPr/>
    </w:lvl>
    <w:lvl w:ilvl="8">
      <w:start w:val="1"/>
      <w:numFmt w:val="lowerRoman"/>
      <w:lvlText w:val="%9."/>
      <w:lvlJc w:val="right"/>
      <w:pPr>
        <w:ind w:left="6906" w:hanging="180"/>
      </w:pPr>
      <w:rPr/>
    </w:lvl>
  </w:abstractNum>
  <w:abstractNum w:abstractNumId="6">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7">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1146" w:hanging="360"/>
      </w:pPr>
      <w:rPr/>
    </w:lvl>
    <w:lvl w:ilvl="1">
      <w:start w:val="1"/>
      <w:numFmt w:val="lowerLetter"/>
      <w:lvlText w:val="%2."/>
      <w:lvlJc w:val="left"/>
      <w:pPr>
        <w:ind w:left="1866" w:hanging="360"/>
      </w:pPr>
      <w:rPr/>
    </w:lvl>
    <w:lvl w:ilvl="2">
      <w:start w:val="1"/>
      <w:numFmt w:val="lowerRoman"/>
      <w:lvlText w:val="%3."/>
      <w:lvlJc w:val="right"/>
      <w:pPr>
        <w:ind w:left="2586" w:hanging="180"/>
      </w:pPr>
      <w:rPr/>
    </w:lvl>
    <w:lvl w:ilvl="3">
      <w:start w:val="1"/>
      <w:numFmt w:val="decimal"/>
      <w:lvlText w:val="%4."/>
      <w:lvlJc w:val="left"/>
      <w:pPr>
        <w:ind w:left="3306" w:hanging="360"/>
      </w:pPr>
      <w:rPr/>
    </w:lvl>
    <w:lvl w:ilvl="4">
      <w:start w:val="1"/>
      <w:numFmt w:val="lowerLetter"/>
      <w:lvlText w:val="%5."/>
      <w:lvlJc w:val="left"/>
      <w:pPr>
        <w:ind w:left="4026" w:hanging="360"/>
      </w:pPr>
      <w:rPr/>
    </w:lvl>
    <w:lvl w:ilvl="5">
      <w:start w:val="1"/>
      <w:numFmt w:val="lowerRoman"/>
      <w:lvlText w:val="%6."/>
      <w:lvlJc w:val="right"/>
      <w:pPr>
        <w:ind w:left="4746" w:hanging="180"/>
      </w:pPr>
      <w:rPr/>
    </w:lvl>
    <w:lvl w:ilvl="6">
      <w:start w:val="1"/>
      <w:numFmt w:val="decimal"/>
      <w:lvlText w:val="%7."/>
      <w:lvlJc w:val="left"/>
      <w:pPr>
        <w:ind w:left="5466" w:hanging="360"/>
      </w:pPr>
      <w:rPr/>
    </w:lvl>
    <w:lvl w:ilvl="7">
      <w:start w:val="1"/>
      <w:numFmt w:val="lowerLetter"/>
      <w:lvlText w:val="%8."/>
      <w:lvlJc w:val="left"/>
      <w:pPr>
        <w:ind w:left="6186" w:hanging="360"/>
      </w:pPr>
      <w:rPr/>
    </w:lvl>
    <w:lvl w:ilvl="8">
      <w:start w:val="1"/>
      <w:numFmt w:val="lowerRoman"/>
      <w:lvlText w:val="%9."/>
      <w:lvlJc w:val="right"/>
      <w:pPr>
        <w:ind w:left="6906" w:hanging="180"/>
      </w:pPr>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rFonts w:ascii="Bookman Old Style" w:cs="Bookman Old Style" w:eastAsia="Bookman Old Style" w:hAnsi="Bookman Old Styl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3">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decimal"/>
      <w:lvlText w:val="(%1)"/>
      <w:lvlJc w:val="left"/>
      <w:pPr>
        <w:ind w:left="1146" w:hanging="360"/>
      </w:pPr>
      <w:rPr/>
    </w:lvl>
    <w:lvl w:ilvl="1">
      <w:start w:val="1"/>
      <w:numFmt w:val="lowerLetter"/>
      <w:lvlText w:val="%2."/>
      <w:lvlJc w:val="left"/>
      <w:pPr>
        <w:ind w:left="1866" w:hanging="360"/>
      </w:pPr>
      <w:rPr/>
    </w:lvl>
    <w:lvl w:ilvl="2">
      <w:start w:val="1"/>
      <w:numFmt w:val="lowerRoman"/>
      <w:lvlText w:val="%3."/>
      <w:lvlJc w:val="right"/>
      <w:pPr>
        <w:ind w:left="2586" w:hanging="180"/>
      </w:pPr>
      <w:rPr/>
    </w:lvl>
    <w:lvl w:ilvl="3">
      <w:start w:val="1"/>
      <w:numFmt w:val="decimal"/>
      <w:lvlText w:val="%4."/>
      <w:lvlJc w:val="left"/>
      <w:pPr>
        <w:ind w:left="3306" w:hanging="360"/>
      </w:pPr>
      <w:rPr/>
    </w:lvl>
    <w:lvl w:ilvl="4">
      <w:start w:val="1"/>
      <w:numFmt w:val="lowerLetter"/>
      <w:lvlText w:val="%5."/>
      <w:lvlJc w:val="left"/>
      <w:pPr>
        <w:ind w:left="4026" w:hanging="360"/>
      </w:pPr>
      <w:rPr/>
    </w:lvl>
    <w:lvl w:ilvl="5">
      <w:start w:val="1"/>
      <w:numFmt w:val="lowerRoman"/>
      <w:lvlText w:val="%6."/>
      <w:lvlJc w:val="right"/>
      <w:pPr>
        <w:ind w:left="4746" w:hanging="180"/>
      </w:pPr>
      <w:rPr/>
    </w:lvl>
    <w:lvl w:ilvl="6">
      <w:start w:val="1"/>
      <w:numFmt w:val="decimal"/>
      <w:lvlText w:val="%7."/>
      <w:lvlJc w:val="left"/>
      <w:pPr>
        <w:ind w:left="5466" w:hanging="360"/>
      </w:pPr>
      <w:rPr/>
    </w:lvl>
    <w:lvl w:ilvl="7">
      <w:start w:val="1"/>
      <w:numFmt w:val="lowerLetter"/>
      <w:lvlText w:val="%8."/>
      <w:lvlJc w:val="left"/>
      <w:pPr>
        <w:ind w:left="6186" w:hanging="360"/>
      </w:pPr>
      <w:rPr/>
    </w:lvl>
    <w:lvl w:ilvl="8">
      <w:start w:val="1"/>
      <w:numFmt w:val="lowerRoman"/>
      <w:lvlText w:val="%9."/>
      <w:lvlJc w:val="right"/>
      <w:pPr>
        <w:ind w:left="6906" w:hanging="180"/>
      </w:pPr>
      <w:rPr/>
    </w:lvl>
  </w:abstractNum>
  <w:abstractNum w:abstractNumId="1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5">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lvl w:ilvl="0">
      <w:start w:val="1"/>
      <w:numFmt w:val="lowerLetter"/>
      <w:lvlText w:val="%1."/>
      <w:lvlJc w:val="left"/>
      <w:pPr>
        <w:ind w:left="720" w:hanging="360"/>
      </w:pPr>
      <w:rPr>
        <w:rFonts w:ascii="Bookman Old Style" w:cs="Bookman Old Style" w:eastAsia="Bookman Old Style" w:hAnsi="Bookman Old Style"/>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rFonts w:ascii="Bookman Old Style" w:cs="Bookman Old Style" w:eastAsia="Bookman Old Style" w:hAnsi="Bookman Old Style"/>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0">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3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32">
    <w:lvl w:ilvl="0">
      <w:start w:val="1"/>
      <w:numFmt w:val="decimal"/>
      <w:lvlText w:val="(%1)"/>
      <w:lvlJc w:val="left"/>
      <w:pPr>
        <w:ind w:left="2385" w:hanging="2385"/>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2695" w:hanging="2695"/>
      </w:pPr>
      <w:rPr>
        <w:b w:val="0"/>
        <w:i w:val="0"/>
        <w:strike w:val="0"/>
        <w:color w:val="000000"/>
        <w:sz w:val="24"/>
        <w:szCs w:val="24"/>
        <w:u w:val="none"/>
        <w:shd w:fill="auto" w:val="clear"/>
        <w:vertAlign w:val="baseline"/>
      </w:rPr>
    </w:lvl>
    <w:lvl w:ilvl="2">
      <w:start w:val="1"/>
      <w:numFmt w:val="lowerRoman"/>
      <w:lvlText w:val="%3"/>
      <w:lvlJc w:val="left"/>
      <w:pPr>
        <w:ind w:left="2977" w:hanging="2977"/>
      </w:pPr>
      <w:rPr>
        <w:rFonts w:ascii="Courier New" w:cs="Courier New" w:eastAsia="Courier New" w:hAnsi="Courier New"/>
        <w:b w:val="0"/>
        <w:i w:val="0"/>
        <w:strike w:val="0"/>
        <w:color w:val="000000"/>
        <w:sz w:val="20"/>
        <w:szCs w:val="20"/>
        <w:u w:val="none"/>
        <w:shd w:fill="auto" w:val="clear"/>
        <w:vertAlign w:val="baseline"/>
      </w:rPr>
    </w:lvl>
    <w:lvl w:ilvl="3">
      <w:start w:val="1"/>
      <w:numFmt w:val="decimal"/>
      <w:lvlText w:val="%4"/>
      <w:lvlJc w:val="left"/>
      <w:pPr>
        <w:ind w:left="3697" w:hanging="3697"/>
      </w:pPr>
      <w:rPr>
        <w:rFonts w:ascii="Courier New" w:cs="Courier New" w:eastAsia="Courier New" w:hAnsi="Courier New"/>
        <w:b w:val="0"/>
        <w:i w:val="0"/>
        <w:strike w:val="0"/>
        <w:color w:val="000000"/>
        <w:sz w:val="20"/>
        <w:szCs w:val="20"/>
        <w:u w:val="none"/>
        <w:shd w:fill="auto" w:val="clear"/>
        <w:vertAlign w:val="baseline"/>
      </w:rPr>
    </w:lvl>
    <w:lvl w:ilvl="4">
      <w:start w:val="1"/>
      <w:numFmt w:val="lowerLetter"/>
      <w:lvlText w:val="%5"/>
      <w:lvlJc w:val="left"/>
      <w:pPr>
        <w:ind w:left="4417" w:hanging="4417"/>
      </w:pPr>
      <w:rPr>
        <w:rFonts w:ascii="Courier New" w:cs="Courier New" w:eastAsia="Courier New" w:hAnsi="Courier New"/>
        <w:b w:val="0"/>
        <w:i w:val="0"/>
        <w:strike w:val="0"/>
        <w:color w:val="000000"/>
        <w:sz w:val="20"/>
        <w:szCs w:val="20"/>
        <w:u w:val="none"/>
        <w:shd w:fill="auto" w:val="clear"/>
        <w:vertAlign w:val="baseline"/>
      </w:rPr>
    </w:lvl>
    <w:lvl w:ilvl="5">
      <w:start w:val="1"/>
      <w:numFmt w:val="lowerRoman"/>
      <w:lvlText w:val="%6"/>
      <w:lvlJc w:val="left"/>
      <w:pPr>
        <w:ind w:left="5137" w:hanging="5137"/>
      </w:pPr>
      <w:rPr>
        <w:rFonts w:ascii="Courier New" w:cs="Courier New" w:eastAsia="Courier New" w:hAnsi="Courier New"/>
        <w:b w:val="0"/>
        <w:i w:val="0"/>
        <w:strike w:val="0"/>
        <w:color w:val="000000"/>
        <w:sz w:val="20"/>
        <w:szCs w:val="20"/>
        <w:u w:val="none"/>
        <w:shd w:fill="auto" w:val="clear"/>
        <w:vertAlign w:val="baseline"/>
      </w:rPr>
    </w:lvl>
    <w:lvl w:ilvl="6">
      <w:start w:val="1"/>
      <w:numFmt w:val="decimal"/>
      <w:lvlText w:val="%7"/>
      <w:lvlJc w:val="left"/>
      <w:pPr>
        <w:ind w:left="5857" w:hanging="5857"/>
      </w:pPr>
      <w:rPr>
        <w:rFonts w:ascii="Courier New" w:cs="Courier New" w:eastAsia="Courier New" w:hAnsi="Courier New"/>
        <w:b w:val="0"/>
        <w:i w:val="0"/>
        <w:strike w:val="0"/>
        <w:color w:val="000000"/>
        <w:sz w:val="20"/>
        <w:szCs w:val="20"/>
        <w:u w:val="none"/>
        <w:shd w:fill="auto" w:val="clear"/>
        <w:vertAlign w:val="baseline"/>
      </w:rPr>
    </w:lvl>
    <w:lvl w:ilvl="7">
      <w:start w:val="1"/>
      <w:numFmt w:val="lowerLetter"/>
      <w:lvlText w:val="%8"/>
      <w:lvlJc w:val="left"/>
      <w:pPr>
        <w:ind w:left="6577" w:hanging="6577"/>
      </w:pPr>
      <w:rPr>
        <w:rFonts w:ascii="Courier New" w:cs="Courier New" w:eastAsia="Courier New" w:hAnsi="Courier New"/>
        <w:b w:val="0"/>
        <w:i w:val="0"/>
        <w:strike w:val="0"/>
        <w:color w:val="000000"/>
        <w:sz w:val="20"/>
        <w:szCs w:val="20"/>
        <w:u w:val="none"/>
        <w:shd w:fill="auto" w:val="clear"/>
        <w:vertAlign w:val="baseline"/>
      </w:rPr>
    </w:lvl>
    <w:lvl w:ilvl="8">
      <w:start w:val="1"/>
      <w:numFmt w:val="lowerRoman"/>
      <w:lvlText w:val="%9"/>
      <w:lvlJc w:val="left"/>
      <w:pPr>
        <w:ind w:left="7297" w:hanging="7297"/>
      </w:pPr>
      <w:rPr>
        <w:rFonts w:ascii="Courier New" w:cs="Courier New" w:eastAsia="Courier New" w:hAnsi="Courier New"/>
        <w:b w:val="0"/>
        <w:i w:val="0"/>
        <w:strike w:val="0"/>
        <w:color w:val="000000"/>
        <w:sz w:val="20"/>
        <w:szCs w:val="20"/>
        <w:u w:val="none"/>
        <w:shd w:fill="auto" w:val="clear"/>
        <w:vertAlign w:val="baseline"/>
      </w:rPr>
    </w:lvl>
  </w:abstractNum>
  <w:abstractNum w:abstractNumId="33">
    <w:lvl w:ilvl="0">
      <w:start w:val="1"/>
      <w:numFmt w:val="decimal"/>
      <w:lvlText w:val="(%1)"/>
      <w:lvlJc w:val="left"/>
      <w:pPr>
        <w:ind w:left="720" w:hanging="36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5">
    <w:lvl w:ilvl="0">
      <w:start w:val="1"/>
      <w:numFmt w:val="lowerLetter"/>
      <w:lvlText w:val="%1."/>
      <w:lvlJc w:val="left"/>
      <w:pPr>
        <w:ind w:left="1069" w:hanging="360"/>
      </w:pPr>
      <w:rPr/>
    </w:lvl>
    <w:lvl w:ilvl="1">
      <w:start w:val="1"/>
      <w:numFmt w:val="lowerLetter"/>
      <w:lvlText w:val="%2."/>
      <w:lvlJc w:val="left"/>
      <w:pPr>
        <w:ind w:left="1789" w:hanging="360"/>
      </w:pPr>
      <w:rPr/>
    </w:lvl>
    <w:lvl w:ilvl="2">
      <w:start w:val="1"/>
      <w:numFmt w:val="lowerRoman"/>
      <w:lvlText w:val="%3."/>
      <w:lvlJc w:val="right"/>
      <w:pPr>
        <w:ind w:left="2509" w:hanging="180"/>
      </w:pPr>
      <w:rPr/>
    </w:lvl>
    <w:lvl w:ilvl="3">
      <w:start w:val="1"/>
      <w:numFmt w:val="decimal"/>
      <w:lvlText w:val="%4."/>
      <w:lvlJc w:val="left"/>
      <w:pPr>
        <w:ind w:left="3229" w:hanging="360"/>
      </w:pPr>
      <w:rPr/>
    </w:lvl>
    <w:lvl w:ilvl="4">
      <w:start w:val="1"/>
      <w:numFmt w:val="lowerLetter"/>
      <w:lvlText w:val="%5."/>
      <w:lvlJc w:val="left"/>
      <w:pPr>
        <w:ind w:left="3949" w:hanging="360"/>
      </w:pPr>
      <w:rPr/>
    </w:lvl>
    <w:lvl w:ilvl="5">
      <w:start w:val="1"/>
      <w:numFmt w:val="lowerRoman"/>
      <w:lvlText w:val="%6."/>
      <w:lvlJc w:val="right"/>
      <w:pPr>
        <w:ind w:left="4669" w:hanging="180"/>
      </w:pPr>
      <w:rPr/>
    </w:lvl>
    <w:lvl w:ilvl="6">
      <w:start w:val="1"/>
      <w:numFmt w:val="decimal"/>
      <w:lvlText w:val="%7."/>
      <w:lvlJc w:val="left"/>
      <w:pPr>
        <w:ind w:left="5389" w:hanging="360"/>
      </w:pPr>
      <w:rPr/>
    </w:lvl>
    <w:lvl w:ilvl="7">
      <w:start w:val="1"/>
      <w:numFmt w:val="lowerLetter"/>
      <w:lvlText w:val="%8."/>
      <w:lvlJc w:val="left"/>
      <w:pPr>
        <w:ind w:left="6109" w:hanging="360"/>
      </w:pPr>
      <w:rPr/>
    </w:lvl>
    <w:lvl w:ilvl="8">
      <w:start w:val="1"/>
      <w:numFmt w:val="lowerRoman"/>
      <w:lvlText w:val="%9."/>
      <w:lvlJc w:val="right"/>
      <w:pPr>
        <w:ind w:left="6829" w:hanging="180"/>
      </w:pPr>
      <w:rPr/>
    </w:lvl>
  </w:abstractNum>
  <w:abstractNum w:abstractNumId="36">
    <w:lvl w:ilvl="0">
      <w:start w:val="1"/>
      <w:numFmt w:val="decimal"/>
      <w:lvlText w:val="(%1)"/>
      <w:lvlJc w:val="left"/>
      <w:pPr>
        <w:ind w:left="720" w:hanging="360"/>
      </w:pPr>
      <w:rPr>
        <w:b w:val="0"/>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8">
    <w:lvl w:ilvl="0">
      <w:start w:val="1"/>
      <w:numFmt w:val="decimal"/>
      <w:lvlText w:val="%1."/>
      <w:lvlJc w:val="left"/>
      <w:pPr>
        <w:ind w:left="720" w:hanging="360"/>
      </w:pPr>
      <w:rPr>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9">
    <w:lvl w:ilvl="0">
      <w:start w:val="1"/>
      <w:numFmt w:val="decimal"/>
      <w:lvlText w:val="(%1)"/>
      <w:lvlJc w:val="left"/>
      <w:pPr>
        <w:ind w:left="1146" w:hanging="360"/>
      </w:pPr>
      <w:rPr/>
    </w:lvl>
    <w:lvl w:ilvl="1">
      <w:start w:val="1"/>
      <w:numFmt w:val="lowerLetter"/>
      <w:lvlText w:val="%2."/>
      <w:lvlJc w:val="left"/>
      <w:pPr>
        <w:ind w:left="1866" w:hanging="360"/>
      </w:pPr>
      <w:rPr/>
    </w:lvl>
    <w:lvl w:ilvl="2">
      <w:start w:val="1"/>
      <w:numFmt w:val="lowerRoman"/>
      <w:lvlText w:val="%3."/>
      <w:lvlJc w:val="right"/>
      <w:pPr>
        <w:ind w:left="2586" w:hanging="180"/>
      </w:pPr>
      <w:rPr/>
    </w:lvl>
    <w:lvl w:ilvl="3">
      <w:start w:val="1"/>
      <w:numFmt w:val="decimal"/>
      <w:lvlText w:val="%4."/>
      <w:lvlJc w:val="left"/>
      <w:pPr>
        <w:ind w:left="3306" w:hanging="360"/>
      </w:pPr>
      <w:rPr/>
    </w:lvl>
    <w:lvl w:ilvl="4">
      <w:start w:val="1"/>
      <w:numFmt w:val="lowerLetter"/>
      <w:lvlText w:val="%5."/>
      <w:lvlJc w:val="left"/>
      <w:pPr>
        <w:ind w:left="4026" w:hanging="360"/>
      </w:pPr>
      <w:rPr/>
    </w:lvl>
    <w:lvl w:ilvl="5">
      <w:start w:val="1"/>
      <w:numFmt w:val="lowerRoman"/>
      <w:lvlText w:val="%6."/>
      <w:lvlJc w:val="right"/>
      <w:pPr>
        <w:ind w:left="4746" w:hanging="180"/>
      </w:pPr>
      <w:rPr/>
    </w:lvl>
    <w:lvl w:ilvl="6">
      <w:start w:val="1"/>
      <w:numFmt w:val="decimal"/>
      <w:lvlText w:val="%7."/>
      <w:lvlJc w:val="left"/>
      <w:pPr>
        <w:ind w:left="5466" w:hanging="360"/>
      </w:pPr>
      <w:rPr/>
    </w:lvl>
    <w:lvl w:ilvl="7">
      <w:start w:val="1"/>
      <w:numFmt w:val="lowerLetter"/>
      <w:lvlText w:val="%8."/>
      <w:lvlJc w:val="left"/>
      <w:pPr>
        <w:ind w:left="6186" w:hanging="360"/>
      </w:pPr>
      <w:rPr/>
    </w:lvl>
    <w:lvl w:ilvl="8">
      <w:start w:val="1"/>
      <w:numFmt w:val="lowerRoman"/>
      <w:lvlText w:val="%9."/>
      <w:lvlJc w:val="right"/>
      <w:pPr>
        <w:ind w:left="6906" w:hanging="180"/>
      </w:pPr>
      <w:rPr/>
    </w:lvl>
  </w:abstractNum>
  <w:abstractNum w:abstractNumId="40">
    <w:lvl w:ilvl="0">
      <w:start w:val="1"/>
      <w:numFmt w:val="decimal"/>
      <w:lvlText w:val="%1."/>
      <w:lvlJc w:val="left"/>
      <w:pPr>
        <w:ind w:left="720" w:hanging="360"/>
      </w:pPr>
      <w:rPr>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2">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3">
    <w:lvl w:ilvl="0">
      <w:start w:val="5"/>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360" w:lineRule="auto"/>
      <w:jc w:val="center"/>
    </w:pPr>
    <w:rPr>
      <w:rFonts w:ascii="Bookman Old Style" w:cs="Bookman Old Style" w:eastAsia="Bookman Old Style" w:hAnsi="Bookman Old Style"/>
      <w:sz w:val="24"/>
      <w:szCs w:val="24"/>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rFonts w:ascii="Times New Roman" w:cs="Times New Roman" w:eastAsia="Times New Roman" w:hAnsi="Times New Roman"/>
      <w:b w:val="1"/>
      <w:sz w:val="72"/>
      <w:szCs w:val="72"/>
    </w:rPr>
  </w:style>
  <w:style w:type="paragraph" w:styleId="Normal" w:default="1">
    <w:name w:val="Normal"/>
    <w:qFormat w:val="1"/>
  </w:style>
  <w:style w:type="paragraph" w:styleId="Heading1">
    <w:name w:val="heading 1"/>
    <w:basedOn w:val="Normal"/>
    <w:next w:val="Normal"/>
    <w:autoRedefine w:val="1"/>
    <w:uiPriority w:val="9"/>
    <w:qFormat w:val="1"/>
    <w:rsid w:val="00634150"/>
    <w:pPr>
      <w:keepNext w:val="1"/>
      <w:keepLines w:val="1"/>
      <w:spacing w:after="0" w:line="360" w:lineRule="auto"/>
      <w:jc w:val="center"/>
      <w:outlineLvl w:val="0"/>
    </w:pPr>
    <w:rPr>
      <w:rFonts w:ascii="Bookman Old Style" w:hAnsi="Bookman Old Style"/>
      <w:sz w:val="24"/>
      <w:szCs w:val="48"/>
    </w:rPr>
  </w:style>
  <w:style w:type="paragraph" w:styleId="Heading2">
    <w:name w:val="heading 2"/>
    <w:basedOn w:val="Normal"/>
    <w:next w:val="Normal"/>
    <w:uiPriority w:val="9"/>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rFonts w:ascii="Times New Roman" w:cs="Times New Roman" w:eastAsia="Times New Roman" w:hAnsi="Times New Roman"/>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pPr>
      <w:spacing w:after="0" w:line="240" w:lineRule="auto"/>
    </w:pPr>
    <w:rPr>
      <w:rFonts w:ascii="Times New Roman" w:cs="Times New Roman" w:eastAsia="Times New Roman" w:hAnsi="Times New Roman"/>
      <w:sz w:val="24"/>
      <w:szCs w:val="24"/>
    </w:rPr>
    <w:tblPr>
      <w:tblStyleRowBandSize w:val="1"/>
      <w:tblStyleColBandSize w:val="1"/>
    </w:tblPr>
  </w:style>
  <w:style w:type="paragraph" w:styleId="Footer">
    <w:name w:val="footer"/>
    <w:basedOn w:val="Normal"/>
    <w:link w:val="FooterChar"/>
    <w:uiPriority w:val="99"/>
    <w:unhideWhenUsed w:val="1"/>
    <w:rsid w:val="00907856"/>
    <w:pPr>
      <w:tabs>
        <w:tab w:val="center" w:pos="4680"/>
        <w:tab w:val="right" w:pos="9360"/>
      </w:tabs>
      <w:spacing w:after="0" w:line="240" w:lineRule="auto"/>
    </w:pPr>
  </w:style>
  <w:style w:type="character" w:styleId="FooterChar" w:customStyle="1">
    <w:name w:val="Footer Char"/>
    <w:basedOn w:val="DefaultParagraphFont"/>
    <w:link w:val="Footer"/>
    <w:uiPriority w:val="99"/>
    <w:rsid w:val="00907856"/>
  </w:style>
  <w:style w:type="paragraph" w:styleId="ListParagraph">
    <w:name w:val="List Paragraph"/>
    <w:basedOn w:val="Normal"/>
    <w:uiPriority w:val="34"/>
    <w:qFormat w:val="1"/>
    <w:rsid w:val="001E3193"/>
    <w:pPr>
      <w:spacing w:after="104" w:line="270" w:lineRule="auto"/>
      <w:ind w:left="720" w:hanging="536"/>
      <w:contextualSpacing w:val="1"/>
      <w:jc w:val="both"/>
    </w:pPr>
    <w:rPr>
      <w:rFonts w:ascii="Times New Roman" w:cs="Times New Roman" w:eastAsia="Times New Roman" w:hAnsi="Times New Roman"/>
      <w:color w:val="000000"/>
      <w:sz w:val="28"/>
      <w:lang w:eastAsia="en-US"/>
    </w:rPr>
  </w:style>
  <w:style w:type="character" w:styleId="CommentReference">
    <w:name w:val="annotation reference"/>
    <w:basedOn w:val="DefaultParagraphFont"/>
    <w:uiPriority w:val="99"/>
    <w:semiHidden w:val="1"/>
    <w:unhideWhenUsed w:val="1"/>
    <w:rsid w:val="002312E9"/>
    <w:rPr>
      <w:sz w:val="16"/>
      <w:szCs w:val="16"/>
    </w:rPr>
  </w:style>
  <w:style w:type="paragraph" w:styleId="CommentText">
    <w:name w:val="annotation text"/>
    <w:basedOn w:val="Normal"/>
    <w:link w:val="CommentTextChar"/>
    <w:uiPriority w:val="99"/>
    <w:semiHidden w:val="1"/>
    <w:unhideWhenUsed w:val="1"/>
    <w:rsid w:val="002312E9"/>
    <w:pPr>
      <w:spacing w:line="240" w:lineRule="auto"/>
    </w:pPr>
    <w:rPr>
      <w:sz w:val="20"/>
      <w:szCs w:val="20"/>
    </w:rPr>
  </w:style>
  <w:style w:type="character" w:styleId="CommentTextChar" w:customStyle="1">
    <w:name w:val="Comment Text Char"/>
    <w:basedOn w:val="DefaultParagraphFont"/>
    <w:link w:val="CommentText"/>
    <w:uiPriority w:val="99"/>
    <w:semiHidden w:val="1"/>
    <w:rsid w:val="002312E9"/>
    <w:rPr>
      <w:sz w:val="20"/>
      <w:szCs w:val="20"/>
    </w:rPr>
  </w:style>
  <w:style w:type="paragraph" w:styleId="CommentSubject">
    <w:name w:val="annotation subject"/>
    <w:basedOn w:val="CommentText"/>
    <w:next w:val="CommentText"/>
    <w:link w:val="CommentSubjectChar"/>
    <w:uiPriority w:val="99"/>
    <w:semiHidden w:val="1"/>
    <w:unhideWhenUsed w:val="1"/>
    <w:rsid w:val="002312E9"/>
    <w:rPr>
      <w:b w:val="1"/>
      <w:bCs w:val="1"/>
    </w:rPr>
  </w:style>
  <w:style w:type="character" w:styleId="CommentSubjectChar" w:customStyle="1">
    <w:name w:val="Comment Subject Char"/>
    <w:basedOn w:val="CommentTextChar"/>
    <w:link w:val="CommentSubject"/>
    <w:uiPriority w:val="99"/>
    <w:semiHidden w:val="1"/>
    <w:rsid w:val="002312E9"/>
    <w:rPr>
      <w:b w:val="1"/>
      <w:bCs w:val="1"/>
      <w:sz w:val="20"/>
      <w:szCs w:val="20"/>
    </w:rPr>
  </w:style>
  <w:style w:type="paragraph" w:styleId="BalloonText">
    <w:name w:val="Balloon Text"/>
    <w:basedOn w:val="Normal"/>
    <w:link w:val="BalloonTextChar"/>
    <w:uiPriority w:val="99"/>
    <w:semiHidden w:val="1"/>
    <w:unhideWhenUsed w:val="1"/>
    <w:rsid w:val="002312E9"/>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2312E9"/>
    <w:rPr>
      <w:rFonts w:ascii="Segoe UI" w:cs="Segoe UI" w:hAnsi="Segoe UI"/>
      <w:sz w:val="18"/>
      <w:szCs w:val="18"/>
    </w:rPr>
  </w:style>
  <w:style w:type="paragraph" w:styleId="NormalWeb">
    <w:name w:val="Normal (Web)"/>
    <w:basedOn w:val="Normal"/>
    <w:uiPriority w:val="99"/>
    <w:semiHidden w:val="1"/>
    <w:unhideWhenUsed w:val="1"/>
    <w:rsid w:val="00270338"/>
    <w:pPr>
      <w:spacing w:after="100" w:afterAutospacing="1" w:before="100" w:beforeAutospacing="1" w:line="240" w:lineRule="auto"/>
    </w:pPr>
    <w:rPr>
      <w:rFonts w:ascii="Times New Roman" w:cs="Times New Roman" w:hAnsi="Times New Roman" w:eastAsiaTheme="minorEastAsia"/>
      <w:sz w:val="24"/>
      <w:szCs w:val="24"/>
      <w:lang w:eastAsia="en-US" w:val="en-ID"/>
    </w:rPr>
  </w:style>
  <w:style w:type="paragraph" w:styleId="Revision">
    <w:name w:val="Revision"/>
    <w:hidden w:val="1"/>
    <w:uiPriority w:val="99"/>
    <w:semiHidden w:val="1"/>
    <w:rsid w:val="00270338"/>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4"/>
      <w:szCs w:val="24"/>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Times New Roman" w:cs="Times New Roman" w:eastAsia="Times New Roman" w:hAnsi="Times New Roman"/>
      <w:sz w:val="24"/>
      <w:szCs w:val="24"/>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Times New Roman" w:cs="Times New Roman" w:eastAsia="Times New Roman" w:hAnsi="Times New Roman"/>
      <w:sz w:val="24"/>
      <w:szCs w:val="24"/>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ciD/bkbYFCMa1YZkLSboSxpig==">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2021-11-09T08:24:00Z</dcterms:created>
  <dc:creator>Azizah</dc:creator>
</cp:coreProperties>
</file>